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76" w:rsidRPr="00520A69" w:rsidRDefault="001D2676" w:rsidP="00520A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2676" w:rsidRPr="00520A69" w:rsidRDefault="001D2676" w:rsidP="00520A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69">
        <w:rPr>
          <w:rFonts w:ascii="Times New Roman" w:hAnsi="Times New Roman" w:cs="Times New Roman"/>
          <w:b/>
          <w:sz w:val="28"/>
          <w:szCs w:val="28"/>
        </w:rPr>
        <w:t>Прокурор разъясняет.</w:t>
      </w:r>
    </w:p>
    <w:p w:rsidR="001D2676" w:rsidRPr="003E1D5D" w:rsidRDefault="001D2676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>«Об ответственности за участие в несанкционированных массовых (публичных) мероприятиях и вовлечение в них несовершеннолетних»</w:t>
      </w: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мероприятия, гарантии реализации гражданами права на проведение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b/>
          <w:sz w:val="28"/>
          <w:szCs w:val="28"/>
        </w:rPr>
        <w:t>Организатором публичного мероприятия</w:t>
      </w:r>
      <w:r w:rsidRPr="003E1D5D">
        <w:rPr>
          <w:sz w:val="28"/>
          <w:szCs w:val="28"/>
        </w:rPr>
        <w:t xml:space="preserve"> могут быть один или несколько граждан Российской Федерации, </w:t>
      </w:r>
      <w:r w:rsidRPr="003E1D5D">
        <w:rPr>
          <w:b/>
          <w:sz w:val="28"/>
          <w:szCs w:val="28"/>
        </w:rPr>
        <w:t>достигшие 18 лет</w:t>
      </w:r>
      <w:r w:rsidRPr="003E1D5D">
        <w:rPr>
          <w:sz w:val="28"/>
          <w:szCs w:val="28"/>
        </w:rPr>
        <w:t xml:space="preserve"> для демонстраций, шествий, пикетирований и </w:t>
      </w:r>
      <w:r w:rsidRPr="003E1D5D">
        <w:rPr>
          <w:b/>
          <w:sz w:val="28"/>
          <w:szCs w:val="28"/>
        </w:rPr>
        <w:t>16 лет для митингов и собраний</w:t>
      </w:r>
      <w:r w:rsidRPr="003E1D5D">
        <w:rPr>
          <w:sz w:val="28"/>
          <w:szCs w:val="28"/>
        </w:rPr>
        <w:t>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  <w:r w:rsidRPr="003E1D5D">
        <w:rPr>
          <w:sz w:val="28"/>
          <w:szCs w:val="28"/>
        </w:rPr>
        <w:br/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1D5D">
        <w:rPr>
          <w:b/>
          <w:sz w:val="28"/>
          <w:szCs w:val="28"/>
        </w:rPr>
        <w:t>Законодательством предусмотрена ответственность за организацию и участие в несанкционированных митингах:</w:t>
      </w:r>
    </w:p>
    <w:p w:rsidR="001D2676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676" w:rsidRPr="003E1D5D">
        <w:rPr>
          <w:sz w:val="28"/>
          <w:szCs w:val="28"/>
        </w:rPr>
        <w:t xml:space="preserve"> ч. 2 ст. 20.2 Кодекса Российской Федерации об административных правонарушениях: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частью 7 настоящей статьи — штраф в размере от 20 000 до 30 000 рублей, или обязательные работы на срок до 50 часов, или административный арест на срок до 10 суток (на граждан); штраф от 20 000 до 40 000 рублей (на должностных лиц); штраф от 70 000 до 200 000 рублей (на юридических лиц);</w:t>
      </w:r>
    </w:p>
    <w:p w:rsidR="003E1D5D" w:rsidRP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D5D">
        <w:rPr>
          <w:rFonts w:ascii="Times New Roman" w:hAnsi="Times New Roman" w:cs="Times New Roman"/>
          <w:sz w:val="28"/>
          <w:szCs w:val="28"/>
        </w:rPr>
        <w:t xml:space="preserve"> ч. 6.1 ст. 20.2 Кодекса Российской Федерации об административных правонарушениях: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 — штраф от 10 000 до 20 000 рублей, обязательные работы на срок до 100 часов или административный </w:t>
      </w:r>
      <w:r w:rsidRPr="003E1D5D">
        <w:rPr>
          <w:rFonts w:ascii="Times New Roman" w:hAnsi="Times New Roman" w:cs="Times New Roman"/>
          <w:sz w:val="28"/>
          <w:szCs w:val="28"/>
        </w:rPr>
        <w:lastRenderedPageBreak/>
        <w:t xml:space="preserve">арест сроком на 15 суток; </w:t>
      </w:r>
      <w:r w:rsidRPr="003E1D5D">
        <w:rPr>
          <w:rFonts w:ascii="Times New Roman" w:eastAsia="Times New Roman" w:hAnsi="Times New Roman" w:cs="Times New Roman"/>
          <w:sz w:val="28"/>
          <w:szCs w:val="28"/>
        </w:rPr>
        <w:t>на должностных лиц - от 50 000 до 100 000 рублей; на юридических лиц - от 200 000 до 300 000 рублей.</w:t>
      </w:r>
    </w:p>
    <w:p w:rsid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sz w:val="28"/>
          <w:szCs w:val="28"/>
        </w:rPr>
        <w:t>В случае если в ходе организации и проведения массовых мероприятий будут зафиксированы публичные призывы к насильственному изменению основ конституционного строя, возбуждению социальной розни, воспрепятствованию законной деятельности государственных органов, органов местного самоуправления, соединенное с насилием либо угрозой его применения действия указанных лиц будут квалифицированы по ст. 280 Уголовного кодекса РФ (публичные призывы к совершению экстремистской деятельности).</w:t>
      </w:r>
    </w:p>
    <w:p w:rsidR="003E1D5D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3E1D5D">
        <w:rPr>
          <w:sz w:val="28"/>
          <w:szCs w:val="28"/>
        </w:rPr>
        <w:t xml:space="preserve">212.1 Уголовного кодекса </w:t>
      </w:r>
      <w:r>
        <w:rPr>
          <w:sz w:val="28"/>
          <w:szCs w:val="28"/>
        </w:rPr>
        <w:t>РФ предусмотрено, что</w:t>
      </w:r>
      <w:r w:rsidRPr="003E1D5D">
        <w:rPr>
          <w:sz w:val="28"/>
          <w:szCs w:val="28"/>
        </w:rPr>
        <w:t xml:space="preserve"> неоднократное нарушение установленного порядка организации либо проведения собрания, митинга, демонстрации, шествия или пикетирования влечет наказание в виде штрафа в размере от 600 000 до одного 1 000 000 рублей, обязательных работ на срок до 480 часов, исправительных работ на срок от 1 года до 2 лет, принудительных работ на срок до 5 лет, либо лишение свободы на срок до 5 лет.</w:t>
      </w:r>
    </w:p>
    <w:p w:rsid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Стоит отметить, что неоднократность нарушения образуется, если лицо ранее привлекалось к административной ответственности за совершение административных правонарушений, предусмотренных ст. 20.2 Кодекса Российской Федерации об административных правонарушениях, более 2 раз в течение 180 дней.</w:t>
      </w:r>
    </w:p>
    <w:p w:rsidR="00CD569A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 w:rsidR="00CD569A" w:rsidRPr="003E1D5D">
        <w:rPr>
          <w:sz w:val="28"/>
          <w:szCs w:val="28"/>
        </w:rPr>
        <w:t xml:space="preserve"> 1.1 ст. 20.2 Кодекса Российской Федерации об а</w:t>
      </w:r>
      <w:r>
        <w:rPr>
          <w:sz w:val="28"/>
          <w:szCs w:val="28"/>
        </w:rPr>
        <w:t>дминистративных правонарушениях предусмотрена ответственность за</w:t>
      </w:r>
      <w:r w:rsidR="00CD569A" w:rsidRPr="003E1D5D">
        <w:rPr>
          <w:sz w:val="28"/>
          <w:szCs w:val="28"/>
        </w:rPr>
        <w:t xml:space="preserve"> </w:t>
      </w:r>
      <w:r w:rsidRPr="003E1D5D">
        <w:rPr>
          <w:b/>
          <w:sz w:val="28"/>
          <w:szCs w:val="28"/>
        </w:rPr>
        <w:t>в</w:t>
      </w:r>
      <w:r w:rsidR="00CD569A" w:rsidRPr="003E1D5D">
        <w:rPr>
          <w:b/>
          <w:sz w:val="28"/>
          <w:szCs w:val="28"/>
        </w:rPr>
        <w:t>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</w:t>
      </w:r>
      <w:r>
        <w:rPr>
          <w:sz w:val="28"/>
          <w:szCs w:val="28"/>
        </w:rPr>
        <w:t xml:space="preserve"> и </w:t>
      </w:r>
      <w:r w:rsidR="00CD569A" w:rsidRPr="00CD569A"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CD569A" w:rsidRPr="003E1D5D">
        <w:rPr>
          <w:sz w:val="28"/>
          <w:szCs w:val="28"/>
        </w:rPr>
        <w:t>30 000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рублей, или обязательные работы на срок от </w:t>
      </w:r>
      <w:r w:rsidR="00CD569A" w:rsidRPr="003E1D5D">
        <w:rPr>
          <w:sz w:val="28"/>
          <w:szCs w:val="28"/>
        </w:rPr>
        <w:t xml:space="preserve">20 </w:t>
      </w:r>
      <w:r w:rsidR="00CD569A" w:rsidRPr="00CD569A">
        <w:rPr>
          <w:sz w:val="28"/>
          <w:szCs w:val="28"/>
        </w:rPr>
        <w:t xml:space="preserve">до </w:t>
      </w:r>
      <w:r w:rsidR="00CD569A" w:rsidRPr="003E1D5D">
        <w:rPr>
          <w:sz w:val="28"/>
          <w:szCs w:val="28"/>
        </w:rPr>
        <w:t xml:space="preserve">100 </w:t>
      </w:r>
      <w:r w:rsidR="00CD569A" w:rsidRPr="00CD569A">
        <w:rPr>
          <w:sz w:val="28"/>
          <w:szCs w:val="28"/>
        </w:rPr>
        <w:t xml:space="preserve">часов, или административный арест на срок до </w:t>
      </w:r>
      <w:r w:rsidR="00CD569A" w:rsidRPr="003E1D5D">
        <w:rPr>
          <w:sz w:val="28"/>
          <w:szCs w:val="28"/>
        </w:rPr>
        <w:t>15</w:t>
      </w:r>
      <w:r w:rsidR="00CD569A" w:rsidRPr="00CD569A">
        <w:rPr>
          <w:sz w:val="28"/>
          <w:szCs w:val="28"/>
        </w:rPr>
        <w:t xml:space="preserve"> суток; на должностных лиц - от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100 000</w:t>
      </w:r>
      <w:r w:rsidR="00CD569A" w:rsidRPr="00CD569A">
        <w:rPr>
          <w:sz w:val="28"/>
          <w:szCs w:val="28"/>
        </w:rPr>
        <w:t xml:space="preserve"> рублей; на юридических лиц - от </w:t>
      </w:r>
      <w:r w:rsidR="00CD569A" w:rsidRPr="003E1D5D">
        <w:rPr>
          <w:sz w:val="28"/>
          <w:szCs w:val="28"/>
        </w:rPr>
        <w:t>250 000</w:t>
      </w:r>
      <w:r w:rsidR="00CD569A" w:rsidRPr="00CD569A">
        <w:rPr>
          <w:sz w:val="28"/>
          <w:szCs w:val="28"/>
        </w:rPr>
        <w:t xml:space="preserve"> тысяч до </w:t>
      </w:r>
      <w:r w:rsidR="00CD569A" w:rsidRPr="003E1D5D">
        <w:rPr>
          <w:sz w:val="28"/>
          <w:szCs w:val="28"/>
        </w:rPr>
        <w:t>500 000</w:t>
      </w:r>
      <w:r w:rsidR="00CD569A" w:rsidRPr="00CD569A">
        <w:rPr>
          <w:sz w:val="28"/>
          <w:szCs w:val="28"/>
        </w:rPr>
        <w:t xml:space="preserve"> рублей.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b/>
          <w:sz w:val="28"/>
          <w:szCs w:val="28"/>
        </w:rPr>
        <w:t>Особое внимание обращаем на то, что вовлечение несовершеннолетних в указанную противоправную деятельность также может образовывать состав преступлений, предусмотренных статьями 150, 151.2 Уголовного кодекса РФ.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sz w:val="28"/>
          <w:szCs w:val="28"/>
        </w:rPr>
        <w:t xml:space="preserve">Родители несовершеннолетних детей, не обеспечившие надлежащий контроль и допустившие их участие в несанкционированных митингах могут быть привлечены к установленной административной ответственности. 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569A" w:rsidRPr="003E1D5D" w:rsidSect="00A0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676"/>
    <w:rsid w:val="001652B5"/>
    <w:rsid w:val="001D2676"/>
    <w:rsid w:val="003E1D5D"/>
    <w:rsid w:val="00520A69"/>
    <w:rsid w:val="00902959"/>
    <w:rsid w:val="00A06DFC"/>
    <w:rsid w:val="00C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518E-CFA5-4600-8B0C-282D8D0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6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Kunchuruk</cp:lastModifiedBy>
  <cp:revision>5</cp:revision>
  <dcterms:created xsi:type="dcterms:W3CDTF">2021-02-05T03:37:00Z</dcterms:created>
  <dcterms:modified xsi:type="dcterms:W3CDTF">2022-03-04T01:54:00Z</dcterms:modified>
</cp:coreProperties>
</file>