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4" w:rsidRPr="00C75178" w:rsidRDefault="00C75178" w:rsidP="00C75178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75178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Разъяснение прокуратуры района положений </w:t>
      </w:r>
      <w:proofErr w:type="gramStart"/>
      <w:r w:rsidRPr="00C75178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законодательства</w:t>
      </w:r>
      <w:proofErr w:type="gramEnd"/>
      <w:r w:rsidRPr="00C75178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о выявлении правообладателей ранее учтенных объектов недвижимости</w:t>
      </w:r>
      <w:r w:rsidR="00C66CF4" w:rsidRPr="00C75178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.</w:t>
      </w:r>
    </w:p>
    <w:p w:rsidR="00C66CF4" w:rsidRPr="00C66CF4" w:rsidRDefault="00C66CF4" w:rsidP="00C66CF4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C66CF4">
        <w:rPr>
          <w:rFonts w:ascii="Roboto" w:eastAsia="Times New Roman" w:hAnsi="Roboto" w:cs="Times New Roman"/>
          <w:color w:val="000000"/>
          <w:sz w:val="19"/>
          <w:lang w:eastAsia="ru-RU"/>
        </w:rPr>
        <w:t> </w:t>
      </w:r>
      <w:proofErr w:type="spellStart"/>
      <w:r w:rsidRPr="00C66CF4">
        <w:rPr>
          <w:rFonts w:ascii="Roboto" w:eastAsia="Times New Roman" w:hAnsi="Roboto" w:cs="Times New Roman"/>
          <w:color w:val="FFFFFF"/>
          <w:sz w:val="16"/>
          <w:lang w:eastAsia="ru-RU"/>
        </w:rPr>
        <w:t>ТекстПоделиться</w:t>
      </w:r>
      <w:proofErr w:type="spellEnd"/>
    </w:p>
    <w:p w:rsidR="00F77DB2" w:rsidRPr="00E47440" w:rsidRDefault="00C75178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4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 </w:t>
      </w:r>
      <w:hyperlink r:id="rId5" w:anchor="dst100028" w:history="1">
        <w:r w:rsidRPr="00E4744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государственной регистрации</w:t>
        </w:r>
      </w:hyperlink>
      <w:r w:rsidRPr="00E47440">
        <w:rPr>
          <w:rFonts w:ascii="Times New Roman" w:hAnsi="Times New Roman" w:cs="Times New Roman"/>
          <w:sz w:val="28"/>
          <w:szCs w:val="28"/>
          <w:shd w:val="clear" w:color="auto" w:fill="FFFFFF"/>
        </w:rPr>
        <w:t> 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права.</w:t>
      </w:r>
    </w:p>
    <w:p w:rsidR="00C75178" w:rsidRPr="00E47440" w:rsidRDefault="00C75178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40">
        <w:rPr>
          <w:rFonts w:ascii="Times New Roman" w:hAnsi="Times New Roman" w:cs="Times New Roman"/>
          <w:sz w:val="28"/>
          <w:szCs w:val="28"/>
        </w:rPr>
        <w:t xml:space="preserve">Федеральным законом от 30.12.2020 №518-ФЗ внесены изменения в Федеральный закон «О государственной регистрации недвижимости» </w:t>
      </w:r>
      <w:r w:rsidR="00CF2C10" w:rsidRPr="00E47440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№518-ФЗ) </w:t>
      </w:r>
      <w:r w:rsidRPr="00E47440">
        <w:rPr>
          <w:rFonts w:ascii="Times New Roman" w:hAnsi="Times New Roman" w:cs="Times New Roman"/>
          <w:sz w:val="28"/>
          <w:szCs w:val="28"/>
        </w:rPr>
        <w:t xml:space="preserve">(вступил в силу 29.06.2021),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E4744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47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7CA" w:rsidRPr="00E47440" w:rsidRDefault="00D477CA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40">
        <w:rPr>
          <w:rFonts w:ascii="Times New Roman" w:hAnsi="Times New Roman" w:cs="Times New Roman"/>
          <w:sz w:val="28"/>
          <w:szCs w:val="28"/>
        </w:rPr>
        <w:t xml:space="preserve">Ранее возникшие права на объекты недвижимости – это права на объекты недвижимости, возникшие до дня вступления в силу Федерального закона от 21.07.1997 №122-ФЗ «О государственной регистрации прав на недвижимое имущество и сделок с ним» (до 31.01.1998) (далее – Федеральный закон №122-ФЗ). Государственная регистрация таких прав в Едином государственном реестре недвижимости </w:t>
      </w:r>
      <w:r w:rsidR="00CF2C10" w:rsidRPr="00E47440">
        <w:rPr>
          <w:rFonts w:ascii="Times New Roman" w:hAnsi="Times New Roman" w:cs="Times New Roman"/>
          <w:sz w:val="28"/>
          <w:szCs w:val="28"/>
        </w:rPr>
        <w:t xml:space="preserve">(далее – ЕГРН) </w:t>
      </w:r>
      <w:r w:rsidRPr="00E47440">
        <w:rPr>
          <w:rFonts w:ascii="Times New Roman" w:hAnsi="Times New Roman" w:cs="Times New Roman"/>
          <w:sz w:val="28"/>
          <w:szCs w:val="28"/>
        </w:rPr>
        <w:t xml:space="preserve">проводится по желанию их правообладателе </w:t>
      </w:r>
    </w:p>
    <w:p w:rsidR="00CF2C10" w:rsidRPr="00E47440" w:rsidRDefault="00D477CA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40">
        <w:rPr>
          <w:rFonts w:ascii="Times New Roman" w:hAnsi="Times New Roman" w:cs="Times New Roman"/>
          <w:sz w:val="28"/>
          <w:szCs w:val="28"/>
        </w:rPr>
        <w:t xml:space="preserve">Ранее учтенными объектами недвижимости </w:t>
      </w:r>
      <w:r w:rsidR="00970B5D" w:rsidRPr="00E47440">
        <w:rPr>
          <w:rFonts w:ascii="Times New Roman" w:hAnsi="Times New Roman" w:cs="Times New Roman"/>
          <w:sz w:val="28"/>
          <w:szCs w:val="28"/>
        </w:rPr>
        <w:t>считаются</w:t>
      </w:r>
      <w:r w:rsidRPr="00E47440">
        <w:rPr>
          <w:rFonts w:ascii="Times New Roman" w:hAnsi="Times New Roman" w:cs="Times New Roman"/>
          <w:sz w:val="28"/>
          <w:szCs w:val="28"/>
        </w:rPr>
        <w:t xml:space="preserve"> объекты, </w:t>
      </w:r>
      <w:r w:rsidR="00970B5D" w:rsidRPr="00E47440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DE7174" w:rsidRPr="00E47440">
        <w:rPr>
          <w:rFonts w:ascii="Times New Roman" w:hAnsi="Times New Roman" w:cs="Times New Roman"/>
          <w:sz w:val="28"/>
          <w:szCs w:val="28"/>
        </w:rPr>
        <w:t xml:space="preserve">учет или государственный учет которых осуществлен в установленном законодательством РФ порядке до дня вступления в силу </w:t>
      </w:r>
      <w:r w:rsidRPr="00E47440">
        <w:rPr>
          <w:rFonts w:ascii="Times New Roman" w:hAnsi="Times New Roman" w:cs="Times New Roman"/>
          <w:sz w:val="28"/>
          <w:szCs w:val="28"/>
        </w:rPr>
        <w:t>Федерального закона от 24.07.2007 № 221-ФЗ «О государственном кадастре недвижимости»</w:t>
      </w:r>
      <w:r w:rsidR="00DE7174" w:rsidRPr="00E47440">
        <w:rPr>
          <w:rFonts w:ascii="Times New Roman" w:hAnsi="Times New Roman" w:cs="Times New Roman"/>
          <w:sz w:val="28"/>
          <w:szCs w:val="28"/>
        </w:rPr>
        <w:t xml:space="preserve">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 w:rsidR="00DE7174" w:rsidRPr="00E4744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DE7174" w:rsidRPr="00E47440">
        <w:rPr>
          <w:rFonts w:ascii="Times New Roman" w:hAnsi="Times New Roman" w:cs="Times New Roman"/>
          <w:sz w:val="28"/>
          <w:szCs w:val="28"/>
        </w:rPr>
        <w:t xml:space="preserve"> на которые зарегистрированы в Едином государственном реестре недвижимости и не </w:t>
      </w:r>
      <w:proofErr w:type="gramStart"/>
      <w:r w:rsidR="00DE7174" w:rsidRPr="00E47440">
        <w:rPr>
          <w:rFonts w:ascii="Times New Roman" w:hAnsi="Times New Roman" w:cs="Times New Roman"/>
          <w:sz w:val="28"/>
          <w:szCs w:val="28"/>
        </w:rPr>
        <w:t xml:space="preserve">прекращены и которым присвоены органом регистрации прав условные номера в порядке, установленном в соответствии с Федеральным законом </w:t>
      </w:r>
      <w:r w:rsidR="00CF2C10" w:rsidRPr="00E47440">
        <w:rPr>
          <w:rFonts w:ascii="Times New Roman" w:hAnsi="Times New Roman" w:cs="Times New Roman"/>
          <w:sz w:val="28"/>
          <w:szCs w:val="28"/>
        </w:rPr>
        <w:t xml:space="preserve">№ </w:t>
      </w:r>
      <w:r w:rsidR="00DE7174" w:rsidRPr="00E47440">
        <w:rPr>
          <w:rFonts w:ascii="Times New Roman" w:hAnsi="Times New Roman" w:cs="Times New Roman"/>
          <w:sz w:val="28"/>
          <w:szCs w:val="28"/>
        </w:rPr>
        <w:t>122-ФЗ</w:t>
      </w:r>
      <w:r w:rsidR="00CF2C10" w:rsidRPr="00E474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C10" w:rsidRPr="00E47440" w:rsidRDefault="00CF2C10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40">
        <w:rPr>
          <w:rFonts w:ascii="Times New Roman" w:hAnsi="Times New Roman" w:cs="Times New Roman"/>
          <w:sz w:val="28"/>
          <w:szCs w:val="28"/>
        </w:rPr>
        <w:t xml:space="preserve">Федеральным законом №518-ФЗ устанавливается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мероприятий, уполномоченные органы подготавливают проект решения о выявлении правообладателей ранее учтенного объекта недвижимости, который размещается на официальном сайте муниципального образования информационно-телекоммуникационной сети «Интернет» и направляется заказным письмом лицу, выявленному в качестве </w:t>
      </w:r>
      <w:r w:rsidRPr="00E47440">
        <w:rPr>
          <w:rFonts w:ascii="Times New Roman" w:hAnsi="Times New Roman" w:cs="Times New Roman"/>
          <w:sz w:val="28"/>
          <w:szCs w:val="28"/>
        </w:rPr>
        <w:lastRenderedPageBreak/>
        <w:t>правообладателя. Лицо, выявленное в качестве правообладателя ранее учтенного объекта недвижимости, либо иное заинтересованное лицо в течение 30 дней со дня получения проекта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</w:t>
      </w:r>
      <w:proofErr w:type="gramStart"/>
      <w:r w:rsidRPr="00E474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7440">
        <w:rPr>
          <w:rFonts w:ascii="Times New Roman" w:hAnsi="Times New Roman" w:cs="Times New Roman"/>
          <w:sz w:val="28"/>
          <w:szCs w:val="28"/>
        </w:rPr>
        <w:t xml:space="preserve"> если такие возражения не поступили,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 </w:t>
      </w:r>
    </w:p>
    <w:p w:rsidR="004760DA" w:rsidRPr="00E47440" w:rsidRDefault="004760DA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40">
        <w:rPr>
          <w:rFonts w:ascii="Times New Roman" w:hAnsi="Times New Roman" w:cs="Times New Roman"/>
          <w:sz w:val="28"/>
          <w:szCs w:val="28"/>
        </w:rPr>
        <w:t xml:space="preserve">Правообладатель ранее учтенных объектов необходимо понимать, что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правообладателем земельных участков местоположения границ смежных земельных участков, сто поможет избежать возникновения земельных споров. </w:t>
      </w:r>
    </w:p>
    <w:p w:rsidR="004760DA" w:rsidRPr="00E47440" w:rsidRDefault="004760DA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40">
        <w:rPr>
          <w:rFonts w:ascii="Times New Roman" w:hAnsi="Times New Roman" w:cs="Times New Roman"/>
          <w:sz w:val="28"/>
          <w:szCs w:val="28"/>
        </w:rPr>
        <w:t xml:space="preserve">Правообладатель ранее учтенного объекта по желанию может сам обратиться в </w:t>
      </w:r>
      <w:proofErr w:type="spellStart"/>
      <w:r w:rsidRPr="00E4744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47440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направить соответствующее заявление. Госпошлина за государственную регистрацию права гражданина, возникшего до 31.01.1998 права на объекты недвижимости, не взимается.</w:t>
      </w:r>
    </w:p>
    <w:p w:rsidR="00CF2C10" w:rsidRPr="00E47440" w:rsidRDefault="00CF2C10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2C10" w:rsidRPr="00E47440" w:rsidRDefault="00CF2C10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2C10" w:rsidRPr="00E47440" w:rsidRDefault="00CF2C10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2C10" w:rsidRPr="00E47440" w:rsidRDefault="00CF2C10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5178" w:rsidRPr="00E47440" w:rsidRDefault="00C75178" w:rsidP="004760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75178" w:rsidRPr="00E47440" w:rsidSect="00F7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513"/>
    <w:multiLevelType w:val="multilevel"/>
    <w:tmpl w:val="40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F4"/>
    <w:rsid w:val="00293E95"/>
    <w:rsid w:val="00454341"/>
    <w:rsid w:val="004760DA"/>
    <w:rsid w:val="00580701"/>
    <w:rsid w:val="0097086B"/>
    <w:rsid w:val="00970B5D"/>
    <w:rsid w:val="00990146"/>
    <w:rsid w:val="00AE793E"/>
    <w:rsid w:val="00C66CF4"/>
    <w:rsid w:val="00C75178"/>
    <w:rsid w:val="00CE4F63"/>
    <w:rsid w:val="00CF2C10"/>
    <w:rsid w:val="00D477CA"/>
    <w:rsid w:val="00DE7174"/>
    <w:rsid w:val="00E47440"/>
    <w:rsid w:val="00F40F3F"/>
    <w:rsid w:val="00F77DB2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2"/>
  </w:style>
  <w:style w:type="paragraph" w:styleId="2">
    <w:name w:val="heading 2"/>
    <w:basedOn w:val="a"/>
    <w:link w:val="20"/>
    <w:uiPriority w:val="9"/>
    <w:qFormat/>
    <w:rsid w:val="00C66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66CF4"/>
  </w:style>
  <w:style w:type="character" w:customStyle="1" w:styleId="feeds-pagenavigationtooltip">
    <w:name w:val="feeds-page__navigation_tooltip"/>
    <w:basedOn w:val="a0"/>
    <w:rsid w:val="00C66CF4"/>
  </w:style>
  <w:style w:type="paragraph" w:styleId="a3">
    <w:name w:val="Normal (Web)"/>
    <w:basedOn w:val="a"/>
    <w:uiPriority w:val="99"/>
    <w:semiHidden/>
    <w:unhideWhenUsed/>
    <w:rsid w:val="00C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178"/>
    <w:rPr>
      <w:color w:val="0000FF"/>
      <w:u w:val="single"/>
    </w:rPr>
  </w:style>
  <w:style w:type="paragraph" w:styleId="a5">
    <w:name w:val="No Spacing"/>
    <w:uiPriority w:val="1"/>
    <w:qFormat/>
    <w:rsid w:val="00476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5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5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57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0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72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3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5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0651/92d969e26a4326c5d02fa79b8f9cf4994ee563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localroot</cp:lastModifiedBy>
  <cp:revision>6</cp:revision>
  <dcterms:created xsi:type="dcterms:W3CDTF">2022-03-05T05:16:00Z</dcterms:created>
  <dcterms:modified xsi:type="dcterms:W3CDTF">2022-03-09T04:22:00Z</dcterms:modified>
</cp:coreProperties>
</file>