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7E" w:rsidRPr="00CE6D7E" w:rsidRDefault="00CE6D7E" w:rsidP="00CE6D7E">
      <w:pPr>
        <w:shd w:val="clear" w:color="auto" w:fill="F5F5F7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ООО «Экология — Новосибирск»: взаимодействие с физическими и юридическими лицами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Дистанционное взаимодействие экономит время</w:t>
      </w:r>
    </w:p>
    <w:p w:rsidR="00CE6D7E" w:rsidRPr="00CE6D7E" w:rsidRDefault="00CE6D7E" w:rsidP="00CE6D7E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 официальном сайте регионального оператора по обращению с твердыми коммунальными отходами ООО «Экология — Новосибирск» предусмотрена форма обратной </w:t>
      </w:r>
      <w:bookmarkStart w:id="0" w:name="_GoBack"/>
      <w:bookmarkEnd w:id="0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связи </w:t>
      </w:r>
      <w:hyperlink r:id="rId4" w:tgtFrame="_blank" w:history="1">
        <w:r w:rsidRPr="00CE6D7E">
          <w:rPr>
            <w:rFonts w:ascii="Times New Roman" w:eastAsia="Times New Roman" w:hAnsi="Times New Roman" w:cs="Times New Roman"/>
            <w:color w:val="5583B6"/>
            <w:sz w:val="26"/>
            <w:szCs w:val="26"/>
            <w:u w:val="single"/>
            <w:lang w:eastAsia="ru-RU"/>
          </w:rPr>
          <w:t>https://ecologynsk.ru/feedback/</w:t>
        </w:r>
      </w:hyperlink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Через этот сервис возможно направить документы для организации перерасчета, изменении количества проживающих, данных о месте проживания и регистрации и многое другое. Отслеживание изменений по лицевому счету возможно через личный кабинет </w:t>
      </w:r>
      <w:hyperlink r:id="rId5" w:tgtFrame="_blank" w:history="1">
        <w:r w:rsidRPr="00CE6D7E">
          <w:rPr>
            <w:rFonts w:ascii="Times New Roman" w:eastAsia="Times New Roman" w:hAnsi="Times New Roman" w:cs="Times New Roman"/>
            <w:color w:val="5583B6"/>
            <w:sz w:val="26"/>
            <w:szCs w:val="26"/>
            <w:u w:val="single"/>
            <w:lang w:eastAsia="ru-RU"/>
          </w:rPr>
          <w:t>https://lk.ro-nso.ru/client/login</w:t>
        </w:r>
      </w:hyperlink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(периоды начислений, количество расчетных единиц и </w:t>
      </w:r>
      <w:proofErr w:type="spellStart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тд</w:t>
      </w:r>
      <w:proofErr w:type="spellEnd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 Также через личный кабинет можно произвести оплату за услугу по обращению с твердыми коммунальными отходами без взимания комиссии платежных агентов.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 сайте ООО «Экология — Новосибирск» размещены образцы заявлений необходимые для проведения корректировки начислений потребителю, учитывающие все случаи предусмотренные законодательством </w:t>
      </w:r>
      <w:hyperlink r:id="rId6" w:history="1">
        <w:r w:rsidRPr="00CE6D7E">
          <w:rPr>
            <w:rFonts w:ascii="Times New Roman" w:eastAsia="Times New Roman" w:hAnsi="Times New Roman" w:cs="Times New Roman"/>
            <w:color w:val="5583B6"/>
            <w:sz w:val="26"/>
            <w:szCs w:val="26"/>
            <w:u w:val="single"/>
            <w:lang w:eastAsia="ru-RU"/>
          </w:rPr>
          <w:t>https://ecologynsk.ru/news/93</w:t>
        </w:r>
      </w:hyperlink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 разделе «Полезные ссылки» можно прочесть информацию о порядке заключения договоров для юридических и физических лиц, установленных тарифах, операторах по транспортированию ТКО, графиках вывоза, работе фронт-офисов и многое другое.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 регионального оператора есть аккаунты в социальных сетях ВК, Одноклассники и </w:t>
      </w:r>
      <w:proofErr w:type="spellStart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Facebook</w:t>
      </w:r>
      <w:proofErr w:type="spellEnd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— вопросы об обращении с твердыми коммунальными отходами на территории Новосибирской области можно задавать и в социальных сетях.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повышения качества обслуживания потребителей работают пять многоканальных телефонных линий: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абонентская служба 8 (383) 304-90-58 работает семь дней в неделю с 8-00 до 20-00 часов;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телефон для физических лиц — 8 (383) 304-70-31;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телефон для юридических лиц — 8 (383) 304-70-71;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телефон для СНТ — 8 (383) 304-70-81;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диспетчерская 8 (383) 304-90-31 (подача заявок на вывоз КГО, несоблюдение графика вывоза ТКО).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Мы рады Вас видеть в офисах по работе с физическими и юридическими лицами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Фронт-офис по обслуживанию физических лиц расположен по адресу: город Новосибирск, ул. Советская, 5 (вход со стороны проезда Виктора </w:t>
      </w:r>
      <w:proofErr w:type="spellStart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Ващука</w:t>
      </w:r>
      <w:proofErr w:type="spellEnd"/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 Режим приема потребителей: понедельник — четверг с 8-00 до 19-00, пятница с 8-00 до 18-00 без обеда, в субботу — с 8-00 до 14-00.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в Новосибирске работает представитель регионального оператора по обращению с твердыми коммунальными отходами ООО «Экология — Новосибирск» в Первомайском районе Новосибирска ул. Маяковского, 4, офис 408 (вторник, среда, пятница, с 9-00 до 17-00, обед с 12-30 до 13-30).</w:t>
      </w:r>
    </w:p>
    <w:p w:rsidR="00CE6D7E" w:rsidRPr="00CE6D7E" w:rsidRDefault="00CE6D7E" w:rsidP="00CE6D7E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6D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Центр по обслуживанию юридических лиц, расположен по адресу: город Новосибирск, ул. Советская, 5, (вход со стороны ул. Свердлова), часы работы: понедельник — четверг с 8-00 до 17-00, пятница с 8-00 до 16-00.</w:t>
      </w:r>
    </w:p>
    <w:p w:rsidR="00010610" w:rsidRPr="00CE6D7E" w:rsidRDefault="00010610">
      <w:pPr>
        <w:rPr>
          <w:rFonts w:ascii="Times New Roman" w:hAnsi="Times New Roman" w:cs="Times New Roman"/>
          <w:sz w:val="26"/>
          <w:szCs w:val="26"/>
        </w:rPr>
      </w:pPr>
    </w:p>
    <w:sectPr w:rsidR="00010610" w:rsidRPr="00CE6D7E" w:rsidSect="00CE6D7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FB"/>
    <w:rsid w:val="00010610"/>
    <w:rsid w:val="007F07FB"/>
    <w:rsid w:val="00C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06A"/>
  <w15:chartTrackingRefBased/>
  <w15:docId w15:val="{9CA39A38-EF95-40AD-9571-726EEA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6D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logynsk.ru/news/93" TargetMode="External"/><Relationship Id="rId5" Type="http://schemas.openxmlformats.org/officeDocument/2006/relationships/hyperlink" Target="https://vk.com/away.php?to=https%3A%2F%2Flk.ro-nso.ru%2Fclient%2Flogin&amp;post=-152652112_1868&amp;cc_key=" TargetMode="External"/><Relationship Id="rId4" Type="http://schemas.openxmlformats.org/officeDocument/2006/relationships/hyperlink" Target="https://vk.com/away.php?to=https%3A%2F%2Fecologynsk.ru%2Ffeedback%2F&amp;post=-152652112_18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2</cp:revision>
  <cp:lastPrinted>2022-12-07T05:20:00Z</cp:lastPrinted>
  <dcterms:created xsi:type="dcterms:W3CDTF">2022-12-07T05:17:00Z</dcterms:created>
  <dcterms:modified xsi:type="dcterms:W3CDTF">2022-12-07T05:26:00Z</dcterms:modified>
</cp:coreProperties>
</file>