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1" w:rsidRPr="00564E5F" w:rsidRDefault="00302071" w:rsidP="003020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564E5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02071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C9D">
        <w:rPr>
          <w:rFonts w:ascii="Times New Roman" w:hAnsi="Times New Roman" w:cs="Times New Roman"/>
          <w:b/>
          <w:sz w:val="28"/>
          <w:szCs w:val="28"/>
        </w:rPr>
        <w:t>КУНЧУРУКСКОГО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БОЛОТНИНСКОГО РАЙОНА</w:t>
      </w:r>
      <w:r w:rsidRPr="00564E5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  <w:r w:rsidRPr="00564E5F">
        <w:rPr>
          <w:b/>
        </w:rPr>
        <w:t>ПОСТАНОВЛЕНИЕ</w:t>
      </w:r>
    </w:p>
    <w:p w:rsidR="00302071" w:rsidRPr="00764905" w:rsidRDefault="00302071" w:rsidP="00302071">
      <w:pPr>
        <w:pStyle w:val="2"/>
        <w:spacing w:after="0" w:line="240" w:lineRule="auto"/>
        <w:ind w:left="0"/>
        <w:jc w:val="center"/>
      </w:pPr>
      <w:r w:rsidRPr="00764905">
        <w:t>от 29.04.2019</w:t>
      </w:r>
      <w:r>
        <w:t xml:space="preserve"> </w:t>
      </w:r>
      <w:r w:rsidRPr="00764905">
        <w:t>года №</w:t>
      </w:r>
      <w:r>
        <w:t xml:space="preserve"> 31</w:t>
      </w: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</w:p>
    <w:p w:rsidR="00A67AD3" w:rsidRPr="00A67AD3" w:rsidRDefault="00302071" w:rsidP="00A67AD3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A67AD3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Кунчурукского сельсовета Болотнинского района Новосибирской области от 15.02.2019 № 6</w:t>
      </w:r>
      <w:r w:rsidR="00A67AD3" w:rsidRPr="00A67AD3">
        <w:rPr>
          <w:rFonts w:ascii="Times New Roman" w:hAnsi="Times New Roman"/>
          <w:sz w:val="28"/>
          <w:szCs w:val="28"/>
          <w:lang w:val="ru-RU"/>
        </w:rPr>
        <w:t xml:space="preserve"> «Об утверждении стоимости услуг, предоставляемых согласно гарантированному перечню услуг по погребению на территории  Кунчурукского сельсовета Болотнинского района Новосибирской области с 01.02.2019 года</w:t>
      </w:r>
      <w:r w:rsidR="00A67AD3">
        <w:rPr>
          <w:rFonts w:ascii="Times New Roman" w:hAnsi="Times New Roman"/>
          <w:sz w:val="28"/>
          <w:szCs w:val="28"/>
          <w:lang w:val="ru-RU"/>
        </w:rPr>
        <w:t>»</w:t>
      </w:r>
    </w:p>
    <w:p w:rsidR="00302071" w:rsidRPr="00A67AD3" w:rsidRDefault="00302071" w:rsidP="00302071">
      <w:pPr>
        <w:pStyle w:val="a3"/>
        <w:spacing w:after="0"/>
        <w:jc w:val="center"/>
        <w:rPr>
          <w:sz w:val="28"/>
          <w:szCs w:val="28"/>
        </w:rPr>
      </w:pPr>
    </w:p>
    <w:p w:rsidR="00302071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№131-ФЗ «Об общих принципах организации местного самоуправления Российской Федерации»,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9,12 Федерального закона от 12.01.1996г. №8-ФЗ «О погребении и похоронном деле (с изменениями и дополнениями): </w:t>
      </w:r>
    </w:p>
    <w:p w:rsidR="00302071" w:rsidRDefault="00A67AD3" w:rsidP="00302071">
      <w:pPr>
        <w:pStyle w:val="a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67AD3" w:rsidRDefault="00A67AD3" w:rsidP="00302071">
      <w:pPr>
        <w:pStyle w:val="a3"/>
        <w:spacing w:after="0"/>
        <w:jc w:val="both"/>
        <w:rPr>
          <w:b/>
          <w:sz w:val="28"/>
          <w:szCs w:val="28"/>
        </w:rPr>
      </w:pPr>
    </w:p>
    <w:p w:rsidR="00302071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E5F">
        <w:rPr>
          <w:sz w:val="28"/>
          <w:szCs w:val="28"/>
        </w:rPr>
        <w:t>1.</w:t>
      </w:r>
      <w:r>
        <w:rPr>
          <w:sz w:val="28"/>
          <w:szCs w:val="28"/>
        </w:rPr>
        <w:t>В</w:t>
      </w:r>
      <w:r w:rsidRPr="00564E5F">
        <w:rPr>
          <w:sz w:val="28"/>
          <w:szCs w:val="28"/>
        </w:rPr>
        <w:t xml:space="preserve">нести в постановление   </w:t>
      </w:r>
      <w:r>
        <w:rPr>
          <w:sz w:val="28"/>
          <w:szCs w:val="28"/>
        </w:rPr>
        <w:t xml:space="preserve">администрации Кунчурукского сельсовета Болотнинского района Новосибирской области от </w:t>
      </w:r>
      <w:r w:rsidRPr="00960073">
        <w:rPr>
          <w:sz w:val="28"/>
          <w:szCs w:val="28"/>
        </w:rPr>
        <w:t>15.02.2019 № 6 «Об утверждении стоимости услуг, предоставляемых согласно гарантированному перечню услуг по погребению на территории муниципального образования Кунчурукского сельсовета Болотнинского района Новосибирской области с 01. 02.2019 года» следующие изменения:</w:t>
      </w:r>
    </w:p>
    <w:p w:rsidR="003B0587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В пункте 4 таблицы в приложении № 1 «</w:t>
      </w:r>
      <w:r w:rsidRPr="00E81B94">
        <w:rPr>
          <w:rFonts w:ascii="Times New Roman" w:eastAsia="Calibri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69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Кунчурукского</w:t>
      </w:r>
      <w:r w:rsidRPr="0069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eastAsia="Calibri" w:hAnsi="Times New Roman" w:cs="Times New Roman"/>
          <w:sz w:val="28"/>
          <w:szCs w:val="28"/>
        </w:rPr>
        <w:t>сельсовета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с 01.02.</w:t>
      </w:r>
      <w:r w:rsidRPr="006618EE">
        <w:rPr>
          <w:rFonts w:ascii="Times New Roman" w:eastAsia="Calibri" w:hAnsi="Times New Roman" w:cs="Times New Roman"/>
          <w:color w:val="000000"/>
          <w:sz w:val="28"/>
          <w:szCs w:val="28"/>
        </w:rPr>
        <w:t>2019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а»:</w:t>
      </w:r>
    </w:p>
    <w:p w:rsidR="003B0587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1.1.1. </w:t>
      </w:r>
      <w:r w:rsidRPr="00526F51">
        <w:rPr>
          <w:rFonts w:ascii="Times New Roman" w:eastAsia="Calibri" w:hAnsi="Times New Roman" w:cs="Times New Roman"/>
          <w:sz w:val="28"/>
          <w:szCs w:val="28"/>
        </w:rPr>
        <w:t>Слова «в том числе», исключить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C0377">
        <w:rPr>
          <w:rFonts w:ascii="Times New Roman" w:eastAsia="Calibri" w:hAnsi="Times New Roman" w:cs="Times New Roman"/>
          <w:sz w:val="28"/>
          <w:szCs w:val="28"/>
        </w:rPr>
        <w:t>в скобках добавить слова (кремация с последующей выдачей урны с прахом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C0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0587" w:rsidRPr="00E81B94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1.1.2. Подпункты 4.1., 4.2., исключить.</w:t>
      </w:r>
      <w:r w:rsidRPr="00526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0587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>В пункте 5 таблицы в приложении № 2 «</w:t>
      </w:r>
      <w:r w:rsidRPr="00E81B94">
        <w:rPr>
          <w:rFonts w:ascii="Times New Roman" w:eastAsia="Calibri" w:hAnsi="Times New Roman" w:cs="Times New Roman"/>
          <w:sz w:val="28"/>
          <w:szCs w:val="28"/>
        </w:rPr>
        <w:t>Стоимость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eastAsia="Calibri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Кунчурукского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с 01.02.</w:t>
      </w:r>
      <w:r w:rsidRPr="006618EE">
        <w:rPr>
          <w:rFonts w:ascii="Times New Roman" w:eastAsia="Calibri" w:hAnsi="Times New Roman" w:cs="Times New Roman"/>
          <w:color w:val="000000"/>
          <w:sz w:val="28"/>
          <w:szCs w:val="28"/>
        </w:rPr>
        <w:t>2019</w:t>
      </w:r>
      <w:r w:rsidRPr="00E81B9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а»:</w:t>
      </w:r>
    </w:p>
    <w:p w:rsidR="003B0587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1.2.1.</w:t>
      </w:r>
      <w:r w:rsidRPr="002F0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F51">
        <w:rPr>
          <w:rFonts w:ascii="Times New Roman" w:eastAsia="Calibri" w:hAnsi="Times New Roman" w:cs="Times New Roman"/>
          <w:sz w:val="28"/>
          <w:szCs w:val="28"/>
        </w:rPr>
        <w:t>Слова «в том числе», исключить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C0377">
        <w:rPr>
          <w:rFonts w:ascii="Times New Roman" w:eastAsia="Calibri" w:hAnsi="Times New Roman" w:cs="Times New Roman"/>
          <w:sz w:val="28"/>
          <w:szCs w:val="28"/>
        </w:rPr>
        <w:t>в скобках добавить слова (кремация с последующей выдачей урны с прахом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C0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0587" w:rsidRDefault="003B0587" w:rsidP="003B05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 Подпункты 5.1., 5.2., исключить.</w:t>
      </w:r>
      <w:r w:rsidRPr="00526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0587" w:rsidRDefault="003B0587" w:rsidP="0030207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2071" w:rsidRDefault="00302071" w:rsidP="00302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2.</w:t>
      </w:r>
      <w:r w:rsidRPr="00FD65F9">
        <w:rPr>
          <w:rFonts w:ascii="Times New Roman" w:hAnsi="Times New Roman"/>
          <w:color w:val="000000"/>
          <w:sz w:val="28"/>
          <w:szCs w:val="28"/>
        </w:rPr>
        <w:t>О</w:t>
      </w:r>
      <w:r w:rsidRPr="00FD65F9">
        <w:rPr>
          <w:rFonts w:ascii="Times New Roman" w:hAnsi="Times New Roman"/>
          <w:sz w:val="28"/>
          <w:szCs w:val="28"/>
        </w:rPr>
        <w:t>публиковать</w:t>
      </w:r>
      <w:r w:rsidRPr="00FD6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65F9"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z w:val="28"/>
          <w:szCs w:val="28"/>
        </w:rPr>
        <w:t>тоящее постановление в газете «</w:t>
      </w:r>
      <w:r w:rsidRPr="00FD65F9">
        <w:rPr>
          <w:rFonts w:ascii="Times New Roman" w:hAnsi="Times New Roman"/>
          <w:sz w:val="28"/>
          <w:szCs w:val="28"/>
        </w:rPr>
        <w:t xml:space="preserve">Официальный вестник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D65F9">
        <w:rPr>
          <w:rFonts w:ascii="Times New Roman" w:hAnsi="Times New Roman"/>
          <w:sz w:val="28"/>
          <w:szCs w:val="28"/>
        </w:rPr>
        <w:t xml:space="preserve">Кунчурукского сельсовета» и разместить на официальном сайте администрации </w:t>
      </w:r>
      <w:r w:rsidRPr="00FD65F9">
        <w:rPr>
          <w:rFonts w:ascii="Times New Roman" w:hAnsi="Times New Roman"/>
          <w:bCs/>
          <w:sz w:val="28"/>
          <w:szCs w:val="28"/>
        </w:rPr>
        <w:t>Кунчурукского сельсовета</w:t>
      </w:r>
      <w:r w:rsidRPr="00FD65F9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</w:t>
      </w:r>
      <w:r w:rsidRPr="00FD65F9">
        <w:rPr>
          <w:rFonts w:ascii="Times New Roman" w:hAnsi="Times New Roman"/>
          <w:bCs/>
          <w:sz w:val="28"/>
          <w:szCs w:val="28"/>
        </w:rPr>
        <w:t>.</w:t>
      </w:r>
      <w:r w:rsidRPr="0001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071" w:rsidRPr="00FD65F9" w:rsidRDefault="00302071" w:rsidP="00302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proofErr w:type="gramStart"/>
      <w:r w:rsidRPr="00014F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FA9">
        <w:rPr>
          <w:rFonts w:ascii="Times New Roman" w:hAnsi="Times New Roman" w:cs="Times New Roman"/>
          <w:sz w:val="28"/>
          <w:szCs w:val="28"/>
        </w:rPr>
        <w:t xml:space="preserve"> исполнением наст</w:t>
      </w:r>
      <w:r w:rsidR="003B0587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Pr="00014FA9">
        <w:rPr>
          <w:rFonts w:ascii="Times New Roman" w:hAnsi="Times New Roman" w:cs="Times New Roman"/>
          <w:sz w:val="28"/>
          <w:szCs w:val="28"/>
        </w:rPr>
        <w:t xml:space="preserve"> на специалиста администрации Кокорину Е.Н.</w:t>
      </w:r>
    </w:p>
    <w:p w:rsidR="00A67AD3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2071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Кунчурукского сельсовета                            </w:t>
      </w:r>
    </w:p>
    <w:p w:rsidR="00302071" w:rsidRDefault="00302071" w:rsidP="00A67AD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302071" w:rsidRDefault="00302071" w:rsidP="00A67AD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И.Н.Кривых</w:t>
      </w:r>
    </w:p>
    <w:p w:rsidR="00302071" w:rsidRDefault="00302071" w:rsidP="00302071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F10B0A" w:rsidRDefault="00F10B0A"/>
    <w:sectPr w:rsidR="00F10B0A" w:rsidSect="00F1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71"/>
    <w:rsid w:val="000A728F"/>
    <w:rsid w:val="00302071"/>
    <w:rsid w:val="003B0587"/>
    <w:rsid w:val="004F3906"/>
    <w:rsid w:val="00A67AD3"/>
    <w:rsid w:val="00AF3EA6"/>
    <w:rsid w:val="00F1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02071"/>
    <w:pPr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02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basedOn w:val="a"/>
    <w:link w:val="a6"/>
    <w:uiPriority w:val="1"/>
    <w:qFormat/>
    <w:rsid w:val="00A67AD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67AD3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cp:lastPrinted>2019-05-13T06:44:00Z</cp:lastPrinted>
  <dcterms:created xsi:type="dcterms:W3CDTF">2019-04-30T02:42:00Z</dcterms:created>
  <dcterms:modified xsi:type="dcterms:W3CDTF">2019-05-13T06:45:00Z</dcterms:modified>
</cp:coreProperties>
</file>