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15" w:rsidRPr="008A1C12" w:rsidRDefault="00442C15" w:rsidP="00442C15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B3C" w:rsidRPr="00F912C4" w:rsidRDefault="00442C15" w:rsidP="00D84B3C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C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0947" w:rsidRDefault="00D84B3C" w:rsidP="00D84B3C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C4">
        <w:rPr>
          <w:rFonts w:ascii="Times New Roman" w:hAnsi="Times New Roman" w:cs="Times New Roman"/>
          <w:b/>
          <w:sz w:val="28"/>
          <w:szCs w:val="28"/>
        </w:rPr>
        <w:t xml:space="preserve"> КУНЧУРУКСКОГО СЕЛЬСОВЕТА</w:t>
      </w:r>
      <w:r w:rsidR="00690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C15" w:rsidRPr="00F912C4" w:rsidRDefault="00690947" w:rsidP="00D84B3C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 w:rsidR="00442C15" w:rsidRPr="00F912C4">
        <w:rPr>
          <w:rFonts w:ascii="Times New Roman" w:hAnsi="Times New Roman" w:cs="Times New Roman"/>
          <w:b/>
          <w:sz w:val="28"/>
          <w:szCs w:val="28"/>
        </w:rPr>
        <w:t>РАЙОНА</w:t>
      </w:r>
      <w:r w:rsidR="00D84B3C" w:rsidRPr="00F91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C15" w:rsidRPr="00F912C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7047" w:rsidRDefault="00FF7047" w:rsidP="00442C15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15" w:rsidRPr="009459A1" w:rsidRDefault="00442C15" w:rsidP="009459A1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2C15" w:rsidRDefault="009459A1" w:rsidP="009459A1">
      <w:pPr>
        <w:widowControl w:val="0"/>
        <w:tabs>
          <w:tab w:val="left" w:pos="1843"/>
          <w:tab w:val="left" w:pos="3828"/>
        </w:tabs>
        <w:spacing w:before="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2C15" w:rsidRPr="001F5B71">
        <w:rPr>
          <w:rFonts w:ascii="Times New Roman" w:hAnsi="Times New Roman" w:cs="Times New Roman"/>
          <w:sz w:val="28"/>
          <w:szCs w:val="28"/>
        </w:rPr>
        <w:t xml:space="preserve">от </w:t>
      </w:r>
      <w:r w:rsidR="00667D24">
        <w:rPr>
          <w:rFonts w:ascii="Times New Roman" w:hAnsi="Times New Roman" w:cs="Times New Roman"/>
          <w:sz w:val="28"/>
          <w:szCs w:val="28"/>
        </w:rPr>
        <w:t>25</w:t>
      </w:r>
      <w:r w:rsidR="00942488" w:rsidRPr="001F5B71">
        <w:rPr>
          <w:rFonts w:ascii="Times New Roman" w:hAnsi="Times New Roman" w:cs="Times New Roman"/>
          <w:sz w:val="28"/>
          <w:szCs w:val="28"/>
        </w:rPr>
        <w:t xml:space="preserve">.02.2020 г. </w:t>
      </w:r>
      <w:r w:rsidR="00442C15" w:rsidRPr="001F5B71">
        <w:rPr>
          <w:rFonts w:ascii="Times New Roman" w:hAnsi="Times New Roman" w:cs="Times New Roman"/>
          <w:sz w:val="28"/>
          <w:szCs w:val="28"/>
        </w:rPr>
        <w:t>№</w:t>
      </w:r>
      <w:r w:rsidR="00583493">
        <w:rPr>
          <w:rFonts w:ascii="Times New Roman" w:hAnsi="Times New Roman" w:cs="Times New Roman"/>
          <w:sz w:val="28"/>
          <w:szCs w:val="28"/>
        </w:rPr>
        <w:t xml:space="preserve"> 17</w:t>
      </w:r>
      <w:r w:rsidR="00D60D8F">
        <w:rPr>
          <w:rFonts w:ascii="Times New Roman" w:hAnsi="Times New Roman" w:cs="Times New Roman"/>
          <w:sz w:val="28"/>
          <w:szCs w:val="28"/>
        </w:rPr>
        <w:t>а</w:t>
      </w:r>
    </w:p>
    <w:p w:rsidR="00C801F8" w:rsidRPr="001F5B71" w:rsidRDefault="00C801F8" w:rsidP="00583493">
      <w:pPr>
        <w:widowControl w:val="0"/>
        <w:tabs>
          <w:tab w:val="left" w:pos="1843"/>
          <w:tab w:val="left" w:pos="3828"/>
        </w:tabs>
        <w:spacing w:before="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2C15" w:rsidRPr="00F912C4" w:rsidRDefault="00442C15" w:rsidP="00EB4BA9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2C4">
        <w:rPr>
          <w:rFonts w:ascii="Times New Roman" w:hAnsi="Times New Roman" w:cs="Times New Roman"/>
          <w:sz w:val="28"/>
          <w:szCs w:val="28"/>
        </w:rPr>
        <w:t>Об утверждении Порядка санкционирования оплаты денежных обязательств по расходам получателей средств местного бюджета</w:t>
      </w:r>
      <w:r w:rsidR="005268F8" w:rsidRPr="00F912C4">
        <w:rPr>
          <w:rFonts w:ascii="Times New Roman" w:hAnsi="Times New Roman" w:cs="Times New Roman"/>
          <w:sz w:val="28"/>
          <w:szCs w:val="28"/>
        </w:rPr>
        <w:t xml:space="preserve"> </w:t>
      </w:r>
      <w:r w:rsidR="00D84B3C" w:rsidRPr="00F912C4">
        <w:rPr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F912C4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финансовое обеспечение (</w:t>
      </w:r>
      <w:proofErr w:type="spellStart"/>
      <w:r w:rsidRPr="00F912C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912C4"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9459A1" w:rsidRDefault="009459A1" w:rsidP="00442C15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9A1" w:rsidRDefault="00442C15" w:rsidP="009459A1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2C4">
        <w:rPr>
          <w:rFonts w:ascii="Times New Roman" w:hAnsi="Times New Roman" w:cs="Times New Roman"/>
          <w:sz w:val="28"/>
          <w:szCs w:val="28"/>
        </w:rPr>
        <w:t>В соответствии с пунктом 5 статьи 219 Бюджетного кодекса Российской Федерации, в целях установления порядка санкционирования оплаты денежных обязательств по расходам получателей средств местного бюджета</w:t>
      </w:r>
      <w:r w:rsidR="005268F8" w:rsidRPr="00F912C4">
        <w:rPr>
          <w:rFonts w:ascii="Times New Roman" w:hAnsi="Times New Roman" w:cs="Times New Roman"/>
          <w:sz w:val="28"/>
          <w:szCs w:val="28"/>
        </w:rPr>
        <w:t xml:space="preserve"> </w:t>
      </w:r>
      <w:r w:rsidR="00D84B3C" w:rsidRPr="00F912C4">
        <w:rPr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F912C4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финансовое обеспечение (</w:t>
      </w:r>
      <w:proofErr w:type="spellStart"/>
      <w:r w:rsidRPr="00F912C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912C4"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585BC2">
        <w:rPr>
          <w:rFonts w:ascii="Times New Roman" w:hAnsi="Times New Roman" w:cs="Times New Roman"/>
          <w:sz w:val="28"/>
          <w:szCs w:val="28"/>
        </w:rPr>
        <w:t xml:space="preserve"> </w:t>
      </w:r>
      <w:r w:rsidR="00D84B3C" w:rsidRPr="00F912C4">
        <w:rPr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F912C4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</w:t>
      </w:r>
      <w:proofErr w:type="gramEnd"/>
      <w:r w:rsidRPr="00F912C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42C15" w:rsidRPr="009459A1" w:rsidRDefault="009459A1" w:rsidP="009459A1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42C15" w:rsidRPr="00F912C4">
        <w:rPr>
          <w:rFonts w:ascii="Times New Roman" w:hAnsi="Times New Roman" w:cs="Times New Roman"/>
          <w:b/>
          <w:sz w:val="28"/>
          <w:szCs w:val="28"/>
        </w:rPr>
        <w:t>:</w:t>
      </w:r>
    </w:p>
    <w:p w:rsidR="001A029D" w:rsidRDefault="001A029D" w:rsidP="001A029D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C15" w:rsidRPr="001A029D">
        <w:rPr>
          <w:rFonts w:ascii="Times New Roman" w:hAnsi="Times New Roman" w:cs="Times New Roman"/>
          <w:sz w:val="28"/>
          <w:szCs w:val="28"/>
        </w:rPr>
        <w:t>Утвердить прилагаемый Порядок санкционирования оплаты денежных обязательств по расходам получателей средств местного бюджета</w:t>
      </w:r>
      <w:r w:rsidR="005268F8" w:rsidRPr="001A029D">
        <w:rPr>
          <w:rFonts w:ascii="Times New Roman" w:hAnsi="Times New Roman" w:cs="Times New Roman"/>
          <w:sz w:val="28"/>
          <w:szCs w:val="28"/>
        </w:rPr>
        <w:t xml:space="preserve">  Кунчурукского сельсовета</w:t>
      </w:r>
      <w:r w:rsidR="00442C15" w:rsidRPr="001A029D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финансовое обеспечение (</w:t>
      </w:r>
      <w:proofErr w:type="spellStart"/>
      <w:r w:rsidR="00442C15" w:rsidRPr="001A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42C15" w:rsidRPr="001A029D"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– Порядок);</w:t>
      </w:r>
    </w:p>
    <w:p w:rsidR="001A029D" w:rsidRPr="001A029D" w:rsidRDefault="001A029D" w:rsidP="001A029D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Кунчурукского сельсовета  Болотнинского района Новосибирской области от 25.03.2019 года № 14 «</w:t>
      </w:r>
      <w:r w:rsidRPr="00F912C4">
        <w:rPr>
          <w:rFonts w:ascii="Times New Roman" w:hAnsi="Times New Roman" w:cs="Times New Roman"/>
          <w:sz w:val="28"/>
          <w:szCs w:val="28"/>
        </w:rPr>
        <w:t>Об утверждении Порядка санкционирования оплаты денежных обязательств по расходам получателей средств местного бюджета  Кунчурукского сельсовета Болотнинского района Новосибирской области финансовое обеспечение (</w:t>
      </w:r>
      <w:proofErr w:type="spellStart"/>
      <w:r w:rsidRPr="00F912C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912C4"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029D" w:rsidRDefault="001A029D" w:rsidP="001A029D">
      <w:pPr>
        <w:widowControl w:val="0"/>
        <w:tabs>
          <w:tab w:val="left" w:pos="0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029D">
        <w:rPr>
          <w:rFonts w:ascii="Times New Roman" w:hAnsi="Times New Roman" w:cs="Times New Roman"/>
          <w:sz w:val="28"/>
          <w:szCs w:val="28"/>
        </w:rPr>
        <w:t>3.</w:t>
      </w:r>
      <w:r w:rsidR="00442C15" w:rsidRPr="001A02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</w:t>
      </w:r>
      <w:r w:rsidR="00E750CA" w:rsidRPr="001A029D">
        <w:rPr>
          <w:rFonts w:ascii="Times New Roman" w:hAnsi="Times New Roman" w:cs="Times New Roman"/>
          <w:sz w:val="28"/>
          <w:szCs w:val="28"/>
        </w:rPr>
        <w:t>3.2020</w:t>
      </w:r>
      <w:r w:rsidR="00442C15" w:rsidRPr="001A029D">
        <w:rPr>
          <w:rFonts w:ascii="Times New Roman" w:hAnsi="Times New Roman" w:cs="Times New Roman"/>
          <w:sz w:val="28"/>
          <w:szCs w:val="28"/>
        </w:rPr>
        <w:t>г.</w:t>
      </w:r>
    </w:p>
    <w:p w:rsidR="00442C15" w:rsidRPr="001A029D" w:rsidRDefault="001A029D" w:rsidP="001A029D">
      <w:pPr>
        <w:widowControl w:val="0"/>
        <w:tabs>
          <w:tab w:val="left" w:pos="0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029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912C4" w:rsidRPr="001A029D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 в «Официальном  вестнике администрации Кунчурукского сельсовета»</w:t>
      </w:r>
      <w:r w:rsidR="00F912C4" w:rsidRPr="001A029D">
        <w:rPr>
          <w:b/>
          <w:i/>
          <w:sz w:val="28"/>
          <w:szCs w:val="28"/>
        </w:rPr>
        <w:t xml:space="preserve"> </w:t>
      </w:r>
      <w:r w:rsidR="00F912C4" w:rsidRPr="001A029D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 w:rsidR="00F912C4" w:rsidRPr="001A029D">
        <w:rPr>
          <w:rFonts w:ascii="Times New Roman" w:hAnsi="Times New Roman"/>
          <w:sz w:val="28"/>
          <w:szCs w:val="28"/>
        </w:rPr>
        <w:lastRenderedPageBreak/>
        <w:t>сайте администрации Кунчурукского сельсовета</w:t>
      </w:r>
      <w:r w:rsidR="00F912C4" w:rsidRPr="001A029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Болотнинского района Новосибирской области.</w:t>
      </w:r>
      <w:r w:rsidR="00F912C4" w:rsidRPr="001A02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42C15" w:rsidRPr="001A02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C15" w:rsidRPr="001A029D" w:rsidRDefault="001A029D" w:rsidP="001A029D">
      <w:pPr>
        <w:widowControl w:val="0"/>
        <w:tabs>
          <w:tab w:val="left" w:pos="1276"/>
          <w:tab w:val="left" w:pos="1843"/>
          <w:tab w:val="left" w:pos="3828"/>
        </w:tabs>
        <w:spacing w:before="20"/>
        <w:rPr>
          <w:rFonts w:ascii="Times New Roman" w:hAnsi="Times New Roman" w:cs="Times New Roman"/>
          <w:sz w:val="28"/>
          <w:szCs w:val="28"/>
        </w:rPr>
      </w:pPr>
      <w:r w:rsidRPr="001A029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42C15" w:rsidRPr="001A02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2C15" w:rsidRPr="001A02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01F8" w:rsidRDefault="00C801F8" w:rsidP="001A029D">
      <w:pPr>
        <w:pStyle w:val="a3"/>
        <w:widowControl w:val="0"/>
        <w:tabs>
          <w:tab w:val="left" w:pos="1276"/>
          <w:tab w:val="left" w:pos="1843"/>
          <w:tab w:val="left" w:pos="3828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F912C4" w:rsidRDefault="00442C15" w:rsidP="0027334A">
      <w:pPr>
        <w:pStyle w:val="a3"/>
        <w:widowControl w:val="0"/>
        <w:tabs>
          <w:tab w:val="left" w:pos="1276"/>
          <w:tab w:val="left" w:pos="1843"/>
          <w:tab w:val="left" w:pos="3828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F912C4">
        <w:rPr>
          <w:rFonts w:ascii="Times New Roman" w:hAnsi="Times New Roman" w:cs="Times New Roman"/>
          <w:sz w:val="28"/>
          <w:szCs w:val="28"/>
        </w:rPr>
        <w:t>Глава</w:t>
      </w:r>
      <w:r w:rsidR="00F912C4" w:rsidRPr="00F912C4">
        <w:rPr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</w:p>
    <w:p w:rsidR="0027334A" w:rsidRDefault="00F912C4" w:rsidP="0027334A">
      <w:pPr>
        <w:widowControl w:val="0"/>
        <w:tabs>
          <w:tab w:val="left" w:pos="1276"/>
          <w:tab w:val="left" w:pos="1843"/>
          <w:tab w:val="left" w:pos="38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2C15" w:rsidRPr="00F912C4">
        <w:rPr>
          <w:rFonts w:ascii="Times New Roman" w:hAnsi="Times New Roman" w:cs="Times New Roman"/>
          <w:sz w:val="28"/>
          <w:szCs w:val="28"/>
        </w:rPr>
        <w:t xml:space="preserve"> Болотнинского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442C15" w:rsidRPr="00F912C4" w:rsidRDefault="0027334A" w:rsidP="0027334A">
      <w:pPr>
        <w:widowControl w:val="0"/>
        <w:tabs>
          <w:tab w:val="left" w:pos="1276"/>
          <w:tab w:val="left" w:pos="1843"/>
          <w:tab w:val="left" w:pos="38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C15" w:rsidRPr="00F912C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F5B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59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B71">
        <w:rPr>
          <w:rFonts w:ascii="Times New Roman" w:hAnsi="Times New Roman" w:cs="Times New Roman"/>
          <w:sz w:val="28"/>
          <w:szCs w:val="28"/>
        </w:rPr>
        <w:t xml:space="preserve">  </w:t>
      </w:r>
      <w:r w:rsidR="00F912C4">
        <w:rPr>
          <w:rFonts w:ascii="Times New Roman" w:hAnsi="Times New Roman" w:cs="Times New Roman"/>
          <w:sz w:val="28"/>
          <w:szCs w:val="28"/>
        </w:rPr>
        <w:t>И.Н.Кривых</w:t>
      </w:r>
    </w:p>
    <w:p w:rsidR="00E750CA" w:rsidRPr="00F912C4" w:rsidRDefault="00E750CA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912C4" w:rsidRPr="00F912C4" w:rsidRDefault="00F912C4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912C4" w:rsidRDefault="00F912C4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029D" w:rsidRDefault="001A029D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42C15" w:rsidRPr="008A1C12" w:rsidRDefault="00CE626E" w:rsidP="00CE626E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</w:t>
      </w:r>
      <w:r w:rsidR="00442C15" w:rsidRPr="008A1C12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EB4BA9" w:rsidRDefault="00442C15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442C15" w:rsidRPr="008A1C12" w:rsidRDefault="00CE626E" w:rsidP="00CE626E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EB4BA9">
        <w:rPr>
          <w:rFonts w:ascii="Times New Roman" w:hAnsi="Times New Roman" w:cs="Times New Roman"/>
          <w:b w:val="0"/>
          <w:sz w:val="28"/>
          <w:szCs w:val="28"/>
        </w:rPr>
        <w:t xml:space="preserve"> Кунчурукского сельсовета</w:t>
      </w:r>
    </w:p>
    <w:p w:rsidR="00EB4BA9" w:rsidRDefault="00CE626E" w:rsidP="00CE626E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442C15" w:rsidRPr="008A1C12">
        <w:rPr>
          <w:rFonts w:ascii="Times New Roman" w:hAnsi="Times New Roman" w:cs="Times New Roman"/>
          <w:b w:val="0"/>
          <w:sz w:val="28"/>
          <w:szCs w:val="28"/>
        </w:rPr>
        <w:t>Болотнинского района</w:t>
      </w:r>
    </w:p>
    <w:p w:rsidR="00442C15" w:rsidRDefault="00CE626E" w:rsidP="00CE626E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442C15" w:rsidRPr="008A1C12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442C15" w:rsidRPr="001F5549" w:rsidRDefault="00EB4BA9" w:rsidP="00EB4BA9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62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2C15">
        <w:rPr>
          <w:rFonts w:ascii="Times New Roman" w:hAnsi="Times New Roman" w:cs="Times New Roman"/>
          <w:sz w:val="28"/>
          <w:szCs w:val="28"/>
        </w:rPr>
        <w:t xml:space="preserve">от </w:t>
      </w:r>
      <w:r w:rsidR="00667D24">
        <w:rPr>
          <w:rFonts w:ascii="Times New Roman" w:hAnsi="Times New Roman" w:cs="Times New Roman"/>
          <w:sz w:val="28"/>
          <w:szCs w:val="28"/>
        </w:rPr>
        <w:t>25</w:t>
      </w:r>
      <w:r w:rsidR="006F6D4D">
        <w:rPr>
          <w:rFonts w:ascii="Times New Roman" w:hAnsi="Times New Roman" w:cs="Times New Roman"/>
          <w:sz w:val="28"/>
          <w:szCs w:val="28"/>
        </w:rPr>
        <w:t>.02.2020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83493">
        <w:rPr>
          <w:rFonts w:ascii="Times New Roman" w:hAnsi="Times New Roman" w:cs="Times New Roman"/>
          <w:sz w:val="28"/>
          <w:szCs w:val="28"/>
        </w:rPr>
        <w:t xml:space="preserve"> 17</w:t>
      </w:r>
      <w:r w:rsidR="00667D24">
        <w:rPr>
          <w:rFonts w:ascii="Times New Roman" w:hAnsi="Times New Roman" w:cs="Times New Roman"/>
          <w:sz w:val="28"/>
          <w:szCs w:val="28"/>
        </w:rPr>
        <w:t>а</w:t>
      </w:r>
    </w:p>
    <w:p w:rsidR="00442C15" w:rsidRPr="008A1C12" w:rsidRDefault="00442C15" w:rsidP="00442C15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42C15" w:rsidRDefault="00442C15" w:rsidP="00EB4BA9">
      <w:pPr>
        <w:pStyle w:val="ConsPlusNormal"/>
        <w:tabs>
          <w:tab w:val="left" w:pos="1843"/>
        </w:tabs>
        <w:spacing w:before="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2C15" w:rsidRPr="00EB4BA9" w:rsidRDefault="00442C15" w:rsidP="00442C15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EB4BA9">
        <w:rPr>
          <w:rFonts w:ascii="Times New Roman" w:hAnsi="Times New Roman" w:cs="Times New Roman"/>
          <w:sz w:val="28"/>
          <w:szCs w:val="28"/>
        </w:rPr>
        <w:t xml:space="preserve">ПОРЯДОК САНКЦИОНИРОВАНИЯ ОПЛАТЫ ДЕНЕЖНЫХ ОБЯЗАТЕЛЬСТВ ПО РАСХОДАМ ПОЛУЧАТЕЛЕЙ СРЕДСТВ МЕСТНОГО </w:t>
      </w:r>
      <w:r w:rsidR="00EB4BA9" w:rsidRPr="00EB4BA9">
        <w:rPr>
          <w:rFonts w:ascii="Times New Roman" w:hAnsi="Times New Roman" w:cs="Times New Roman"/>
          <w:sz w:val="28"/>
          <w:szCs w:val="28"/>
        </w:rPr>
        <w:t>БЮДЖЕТА КУНЧУРУКСКОГО СЕЛЬСОВЕТА</w:t>
      </w:r>
      <w:r w:rsidRPr="00EB4BA9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442C15" w:rsidRDefault="00442C15" w:rsidP="00442C15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2C15" w:rsidRDefault="00442C15" w:rsidP="00442C15">
      <w:pPr>
        <w:pStyle w:val="ConsPlusTitle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C15" w:rsidRDefault="00442C15" w:rsidP="00442C15">
      <w:pPr>
        <w:pStyle w:val="ConsPlusTitle"/>
        <w:numPr>
          <w:ilvl w:val="0"/>
          <w:numId w:val="1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порядок санкционирования органом, осуществляющим открытие и ведение лицевых счетов,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</w:t>
      </w:r>
      <w:r w:rsidR="00EB4BA9">
        <w:rPr>
          <w:rFonts w:ascii="Times New Roman" w:hAnsi="Times New Roman" w:cs="Times New Roman"/>
          <w:b w:val="0"/>
          <w:sz w:val="28"/>
          <w:szCs w:val="28"/>
        </w:rPr>
        <w:t xml:space="preserve"> Кунчурукского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Болотнинского района Новосибирской области.</w:t>
      </w:r>
    </w:p>
    <w:p w:rsidR="00442C15" w:rsidRPr="009358F4" w:rsidRDefault="00442C15" w:rsidP="00442C15">
      <w:pPr>
        <w:pStyle w:val="ConsPlusNormal"/>
        <w:numPr>
          <w:ilvl w:val="0"/>
          <w:numId w:val="1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F4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понятия, термины и сокращения:</w:t>
      </w:r>
    </w:p>
    <w:p w:rsidR="00442C15" w:rsidRDefault="00442C15" w:rsidP="00442C15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F4">
        <w:rPr>
          <w:rFonts w:ascii="Times New Roman" w:hAnsi="Times New Roman" w:cs="Times New Roman"/>
          <w:sz w:val="28"/>
          <w:szCs w:val="28"/>
        </w:rPr>
        <w:t>местный бюджет – б</w:t>
      </w:r>
      <w:r w:rsidR="00EB4BA9">
        <w:rPr>
          <w:rFonts w:ascii="Times New Roman" w:hAnsi="Times New Roman" w:cs="Times New Roman"/>
          <w:sz w:val="28"/>
          <w:szCs w:val="28"/>
        </w:rPr>
        <w:t>юджет Кунчурукского сельсовета</w:t>
      </w:r>
      <w:r w:rsidRPr="009358F4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области;</w:t>
      </w:r>
    </w:p>
    <w:p w:rsidR="00442C15" w:rsidRPr="00456551" w:rsidRDefault="00442C15" w:rsidP="00442C15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866">
        <w:rPr>
          <w:rFonts w:ascii="Times New Roman" w:hAnsi="Times New Roman" w:cs="Times New Roman"/>
          <w:sz w:val="28"/>
          <w:szCs w:val="28"/>
        </w:rPr>
        <w:t>получатель средств – получатель средств местного бюджета;</w:t>
      </w:r>
    </w:p>
    <w:p w:rsidR="00442C15" w:rsidRDefault="00442C15" w:rsidP="00442C15">
      <w:pPr>
        <w:pStyle w:val="a3"/>
        <w:numPr>
          <w:ilvl w:val="0"/>
          <w:numId w:val="1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56D3">
        <w:rPr>
          <w:rFonts w:ascii="Times New Roman" w:hAnsi="Times New Roman" w:cs="Times New Roman"/>
          <w:sz w:val="28"/>
          <w:szCs w:val="28"/>
        </w:rPr>
        <w:t>анкционирование оплаты денежных обязательств по расходам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D56D3">
        <w:rPr>
          <w:rFonts w:ascii="Times New Roman" w:hAnsi="Times New Roman" w:cs="Times New Roman"/>
          <w:sz w:val="28"/>
          <w:szCs w:val="28"/>
        </w:rPr>
        <w:t>, финансовое обеспечение (</w:t>
      </w:r>
      <w:proofErr w:type="spellStart"/>
      <w:r w:rsidRPr="00BD56D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D56D3"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</w:t>
      </w:r>
      <w:proofErr w:type="gramStart"/>
      <w:r w:rsidRPr="00BD56D3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42C15" w:rsidRDefault="00442C15" w:rsidP="00442C15">
      <w:pPr>
        <w:pStyle w:val="a3"/>
        <w:numPr>
          <w:ilvl w:val="0"/>
          <w:numId w:val="2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56D3">
        <w:rPr>
          <w:rFonts w:ascii="Times New Roman" w:hAnsi="Times New Roman" w:cs="Times New Roman"/>
          <w:sz w:val="28"/>
          <w:szCs w:val="28"/>
        </w:rPr>
        <w:t xml:space="preserve">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BD56D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D56D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 </w:t>
      </w:r>
    </w:p>
    <w:p w:rsidR="00442C15" w:rsidRDefault="00442C15" w:rsidP="00442C15">
      <w:pPr>
        <w:pStyle w:val="a3"/>
        <w:numPr>
          <w:ilvl w:val="0"/>
          <w:numId w:val="2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</w:t>
      </w:r>
      <w:r>
        <w:rPr>
          <w:rFonts w:ascii="Times New Roman" w:hAnsi="Times New Roman" w:cs="Times New Roman"/>
          <w:sz w:val="28"/>
          <w:szCs w:val="28"/>
        </w:rPr>
        <w:lastRenderedPageBreak/>
        <w:t>межбюджетный трансферт, имеющий целевое назначение, из федерального бюджета бюджету субъекта Россий</w:t>
      </w:r>
      <w:r w:rsidRPr="00BD56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Федерации, утвержденный Приказом Министерства фин</w:t>
      </w:r>
      <w:r w:rsidR="00E750CA">
        <w:rPr>
          <w:rFonts w:ascii="Times New Roman" w:hAnsi="Times New Roman" w:cs="Times New Roman"/>
          <w:sz w:val="28"/>
          <w:szCs w:val="28"/>
        </w:rPr>
        <w:t>ансов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750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E750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50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442C15" w:rsidRDefault="00442C15" w:rsidP="00442C15">
      <w:pPr>
        <w:pStyle w:val="a3"/>
        <w:numPr>
          <w:ilvl w:val="0"/>
          <w:numId w:val="2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санкционирования оплаты денежных обязательств по расходам получателей средств областного бюджета Новосибирской области,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утвержденный приказами Министерства финансов и налоговой политики Новосибирской области от 02.0.42018 № 15-НПА</w:t>
      </w:r>
    </w:p>
    <w:p w:rsidR="00442C15" w:rsidRPr="00104F2A" w:rsidRDefault="00442C15" w:rsidP="00442C15">
      <w:pPr>
        <w:tabs>
          <w:tab w:val="left" w:pos="1843"/>
        </w:tabs>
        <w:spacing w:before="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F2A">
        <w:rPr>
          <w:rFonts w:ascii="Times New Roman" w:hAnsi="Times New Roman" w:cs="Times New Roman"/>
          <w:sz w:val="28"/>
          <w:szCs w:val="28"/>
        </w:rPr>
        <w:t xml:space="preserve"> дополнительной проверкой платежных (расчетных) документов на наличие в них следующих сведений:</w:t>
      </w:r>
    </w:p>
    <w:p w:rsidR="00442C15" w:rsidRPr="00BD56D3" w:rsidRDefault="00442C15" w:rsidP="00442C15">
      <w:pPr>
        <w:pStyle w:val="a3"/>
        <w:tabs>
          <w:tab w:val="left" w:pos="1843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56D3">
        <w:rPr>
          <w:rFonts w:ascii="Times New Roman" w:hAnsi="Times New Roman" w:cs="Times New Roman"/>
          <w:sz w:val="28"/>
          <w:szCs w:val="28"/>
        </w:rPr>
        <w:t>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 &gt;»);</w:t>
      </w:r>
    </w:p>
    <w:p w:rsidR="00BE2175" w:rsidRDefault="00E31FC3" w:rsidP="00442C15"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C15">
        <w:rPr>
          <w:rFonts w:ascii="Times New Roman" w:hAnsi="Times New Roman" w:cs="Times New Roman"/>
          <w:sz w:val="28"/>
          <w:szCs w:val="28"/>
        </w:rPr>
        <w:t>-</w:t>
      </w:r>
      <w:r w:rsidR="00442C15" w:rsidRPr="00BD56D3">
        <w:rPr>
          <w:rFonts w:ascii="Times New Roman" w:hAnsi="Times New Roman" w:cs="Times New Roman"/>
          <w:sz w:val="28"/>
          <w:szCs w:val="28"/>
        </w:rPr>
        <w:t> </w:t>
      </w:r>
      <w:r w:rsidR="00442C15">
        <w:rPr>
          <w:rFonts w:ascii="Times New Roman" w:hAnsi="Times New Roman" w:cs="Times New Roman"/>
          <w:sz w:val="28"/>
          <w:szCs w:val="28"/>
        </w:rPr>
        <w:t xml:space="preserve"> </w:t>
      </w:r>
      <w:r w:rsidR="00442C15" w:rsidRPr="00BD56D3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 (КОСГУ) в назначении платежа в формате «КОСГУ</w:t>
      </w:r>
    </w:p>
    <w:sectPr w:rsidR="00BE2175" w:rsidSect="00E750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F6B"/>
    <w:multiLevelType w:val="hybridMultilevel"/>
    <w:tmpl w:val="941C7040"/>
    <w:lvl w:ilvl="0" w:tplc="6062F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D6FC0"/>
    <w:multiLevelType w:val="hybridMultilevel"/>
    <w:tmpl w:val="95067348"/>
    <w:lvl w:ilvl="0" w:tplc="0419000F">
      <w:start w:val="1"/>
      <w:numFmt w:val="decimal"/>
      <w:lvlText w:val="%1."/>
      <w:lvlJc w:val="left"/>
      <w:pPr>
        <w:ind w:left="6590" w:hanging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0" w:hanging="360"/>
      </w:pPr>
    </w:lvl>
    <w:lvl w:ilvl="2" w:tplc="0419001B" w:tentative="1">
      <w:start w:val="1"/>
      <w:numFmt w:val="lowerRoman"/>
      <w:lvlText w:val="%3."/>
      <w:lvlJc w:val="right"/>
      <w:pPr>
        <w:ind w:left="8030" w:hanging="180"/>
      </w:pPr>
    </w:lvl>
    <w:lvl w:ilvl="3" w:tplc="0419000F" w:tentative="1">
      <w:start w:val="1"/>
      <w:numFmt w:val="decimal"/>
      <w:lvlText w:val="%4."/>
      <w:lvlJc w:val="left"/>
      <w:pPr>
        <w:ind w:left="8750" w:hanging="360"/>
      </w:pPr>
    </w:lvl>
    <w:lvl w:ilvl="4" w:tplc="04190019" w:tentative="1">
      <w:start w:val="1"/>
      <w:numFmt w:val="lowerLetter"/>
      <w:lvlText w:val="%5."/>
      <w:lvlJc w:val="left"/>
      <w:pPr>
        <w:ind w:left="9470" w:hanging="360"/>
      </w:pPr>
    </w:lvl>
    <w:lvl w:ilvl="5" w:tplc="0419001B" w:tentative="1">
      <w:start w:val="1"/>
      <w:numFmt w:val="lowerRoman"/>
      <w:lvlText w:val="%6."/>
      <w:lvlJc w:val="right"/>
      <w:pPr>
        <w:ind w:left="10190" w:hanging="180"/>
      </w:pPr>
    </w:lvl>
    <w:lvl w:ilvl="6" w:tplc="0419000F" w:tentative="1">
      <w:start w:val="1"/>
      <w:numFmt w:val="decimal"/>
      <w:lvlText w:val="%7."/>
      <w:lvlJc w:val="left"/>
      <w:pPr>
        <w:ind w:left="10910" w:hanging="360"/>
      </w:pPr>
    </w:lvl>
    <w:lvl w:ilvl="7" w:tplc="04190019" w:tentative="1">
      <w:start w:val="1"/>
      <w:numFmt w:val="lowerLetter"/>
      <w:lvlText w:val="%8."/>
      <w:lvlJc w:val="left"/>
      <w:pPr>
        <w:ind w:left="11630" w:hanging="360"/>
      </w:pPr>
    </w:lvl>
    <w:lvl w:ilvl="8" w:tplc="0419001B" w:tentative="1">
      <w:start w:val="1"/>
      <w:numFmt w:val="lowerRoman"/>
      <w:lvlText w:val="%9."/>
      <w:lvlJc w:val="right"/>
      <w:pPr>
        <w:ind w:left="12350" w:hanging="180"/>
      </w:pPr>
    </w:lvl>
  </w:abstractNum>
  <w:abstractNum w:abstractNumId="2">
    <w:nsid w:val="49883CC1"/>
    <w:multiLevelType w:val="hybridMultilevel"/>
    <w:tmpl w:val="692633C0"/>
    <w:lvl w:ilvl="0" w:tplc="66507C6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40"/>
    <w:rsid w:val="00033DCA"/>
    <w:rsid w:val="001A029D"/>
    <w:rsid w:val="001F5B71"/>
    <w:rsid w:val="0020524A"/>
    <w:rsid w:val="002342AD"/>
    <w:rsid w:val="00252640"/>
    <w:rsid w:val="0027334A"/>
    <w:rsid w:val="00433376"/>
    <w:rsid w:val="00433C86"/>
    <w:rsid w:val="00442C15"/>
    <w:rsid w:val="00465C24"/>
    <w:rsid w:val="005268F8"/>
    <w:rsid w:val="00583493"/>
    <w:rsid w:val="00585BC2"/>
    <w:rsid w:val="00667D24"/>
    <w:rsid w:val="00690947"/>
    <w:rsid w:val="006F6D4D"/>
    <w:rsid w:val="00942488"/>
    <w:rsid w:val="009459A1"/>
    <w:rsid w:val="00BA4036"/>
    <w:rsid w:val="00C801F8"/>
    <w:rsid w:val="00CE626E"/>
    <w:rsid w:val="00D37D18"/>
    <w:rsid w:val="00D60D8F"/>
    <w:rsid w:val="00D84B3C"/>
    <w:rsid w:val="00E31FC3"/>
    <w:rsid w:val="00E750CA"/>
    <w:rsid w:val="00EB4BA9"/>
    <w:rsid w:val="00F02DA3"/>
    <w:rsid w:val="00F912C4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2C15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4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Барановская Наталья Алексеевна</dc:creator>
  <cp:keywords/>
  <dc:description/>
  <cp:lastModifiedBy>user01</cp:lastModifiedBy>
  <cp:revision>26</cp:revision>
  <cp:lastPrinted>2020-03-18T08:23:00Z</cp:lastPrinted>
  <dcterms:created xsi:type="dcterms:W3CDTF">2020-03-05T11:14:00Z</dcterms:created>
  <dcterms:modified xsi:type="dcterms:W3CDTF">2020-03-18T08:23:00Z</dcterms:modified>
</cp:coreProperties>
</file>