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3882" w:rsidRDefault="00613882" w:rsidP="00613882">
      <w:pPr>
        <w:ind w:left="720"/>
        <w:jc w:val="both"/>
      </w:pPr>
      <w:r>
        <w:t xml:space="preserve">Предоставление муниципальной услуги осуществляется в соответствии </w:t>
      </w:r>
      <w:proofErr w:type="gramStart"/>
      <w:r>
        <w:t>с</w:t>
      </w:r>
      <w:proofErr w:type="gramEnd"/>
      <w:r>
        <w:t>:</w:t>
      </w:r>
      <w:r w:rsidRPr="00D22742">
        <w:t xml:space="preserve"> </w:t>
      </w:r>
    </w:p>
    <w:p w:rsidR="00613882" w:rsidRPr="00260198" w:rsidRDefault="00613882" w:rsidP="00613882">
      <w:pPr>
        <w:ind w:left="720"/>
        <w:jc w:val="both"/>
      </w:pPr>
      <w:r w:rsidRPr="00260198">
        <w:t>- Кон</w:t>
      </w:r>
      <w:r w:rsidR="006A1C65">
        <w:t>ституцией Российской Федерации</w:t>
      </w:r>
      <w:r w:rsidRPr="00260198">
        <w:t>;</w:t>
      </w:r>
    </w:p>
    <w:p w:rsidR="00613882" w:rsidRPr="00260198" w:rsidRDefault="00613882" w:rsidP="00613882">
      <w:pPr>
        <w:ind w:left="720"/>
        <w:jc w:val="both"/>
      </w:pPr>
      <w:r w:rsidRPr="00260198">
        <w:t>- Гражданским кодексом Российской Федерации от 30.11.1994 № 51</w:t>
      </w:r>
      <w:r w:rsidR="006A1C65">
        <w:t>-ФЗ</w:t>
      </w:r>
      <w:r w:rsidRPr="00260198">
        <w:t>;</w:t>
      </w:r>
    </w:p>
    <w:p w:rsidR="00613882" w:rsidRPr="00260198" w:rsidRDefault="00613882" w:rsidP="00613882">
      <w:pPr>
        <w:ind w:left="720"/>
        <w:jc w:val="both"/>
      </w:pPr>
      <w:r w:rsidRPr="00260198">
        <w:t>- Федеральным законом от 02.05.2006 № 59-ФЗ "О порядке рассмотрения обращений граждан Российской Федерации";</w:t>
      </w:r>
    </w:p>
    <w:p w:rsidR="00613882" w:rsidRPr="006A1C65" w:rsidRDefault="00613882" w:rsidP="00613882">
      <w:pPr>
        <w:ind w:left="720"/>
        <w:jc w:val="both"/>
      </w:pPr>
      <w:r w:rsidRPr="00260198">
        <w:t>- Федеральным законом от 06.10.2003 №131-ФЗ "Об общих принципах организации местного самоупр</w:t>
      </w:r>
      <w:r w:rsidR="006A1C65">
        <w:t>авления в Российской Федерации"</w:t>
      </w:r>
      <w:r w:rsidR="006A1C65" w:rsidRPr="006A1C65">
        <w:t>;</w:t>
      </w:r>
    </w:p>
    <w:p w:rsidR="006A1C65" w:rsidRDefault="00613882" w:rsidP="00613882">
      <w:pPr>
        <w:ind w:left="720"/>
        <w:jc w:val="both"/>
      </w:pPr>
      <w:r w:rsidRPr="00260198">
        <w:t>- Федеральным законом от 27.07.2010 № 210-ФЗ "Об организации предоставления государственных и муниципальных услуг"</w:t>
      </w:r>
      <w:r w:rsidR="006A1C65">
        <w:t>;</w:t>
      </w:r>
    </w:p>
    <w:p w:rsidR="006A1C65" w:rsidRPr="006A1C65" w:rsidRDefault="00613882" w:rsidP="00613882">
      <w:pPr>
        <w:ind w:left="720"/>
        <w:jc w:val="both"/>
      </w:pPr>
      <w:r w:rsidRPr="00260198">
        <w:t>-Жилищным кодексом Российской Федерации от 29.12.2004 N 188-ФЗ</w:t>
      </w:r>
      <w:r w:rsidR="006A1C65" w:rsidRPr="006A1C65">
        <w:t>;</w:t>
      </w:r>
    </w:p>
    <w:p w:rsidR="006A1C65" w:rsidRPr="006A1C65" w:rsidRDefault="00613882" w:rsidP="00613882">
      <w:pPr>
        <w:ind w:left="720"/>
        <w:jc w:val="both"/>
      </w:pPr>
      <w:r w:rsidRPr="00260198">
        <w:t>-Федеральным законом «О введении в действие Жилищного кодекса Российской Федерации» от 29.12.2004 № 189-ФЗ</w:t>
      </w:r>
      <w:r w:rsidR="006A1C65" w:rsidRPr="006A1C65">
        <w:t>;</w:t>
      </w:r>
    </w:p>
    <w:p w:rsidR="006A1C65" w:rsidRPr="006A1C65" w:rsidRDefault="00613882" w:rsidP="00613882">
      <w:pPr>
        <w:ind w:left="720"/>
        <w:jc w:val="both"/>
      </w:pPr>
      <w:r w:rsidRPr="00260198">
        <w:t xml:space="preserve">-Федеральным законом от 21.12.1996 № 159-ФЗ «О дополнительных гарантиях по социальной поддержке детей-сирот и детей, оставшихся </w:t>
      </w:r>
      <w:proofErr w:type="gramStart"/>
      <w:r w:rsidRPr="00260198">
        <w:t>без</w:t>
      </w:r>
      <w:proofErr w:type="gramEnd"/>
      <w:r w:rsidRPr="00260198">
        <w:t xml:space="preserve"> </w:t>
      </w:r>
      <w:proofErr w:type="gramStart"/>
      <w:r w:rsidRPr="00260198">
        <w:t>попечении</w:t>
      </w:r>
      <w:proofErr w:type="gramEnd"/>
      <w:r w:rsidRPr="00260198">
        <w:t xml:space="preserve"> родителей»</w:t>
      </w:r>
      <w:r w:rsidR="006A1C65" w:rsidRPr="006A1C65">
        <w:t>;</w:t>
      </w:r>
    </w:p>
    <w:p w:rsidR="006A1C65" w:rsidRPr="006A1C65" w:rsidRDefault="00613882" w:rsidP="00613882">
      <w:pPr>
        <w:ind w:left="720"/>
        <w:jc w:val="both"/>
      </w:pPr>
      <w:r w:rsidRPr="00260198">
        <w:t>- Федеральным законом от 9 февраля 2009 года № 8-ФЗ «Об обеспечении доступа к информации о деятельности государственных органов и органов местного самоуправления»</w:t>
      </w:r>
      <w:r w:rsidR="006A1C65" w:rsidRPr="006A1C65">
        <w:t>;</w:t>
      </w:r>
    </w:p>
    <w:p w:rsidR="006A1C65" w:rsidRPr="006A1C65" w:rsidRDefault="00613882" w:rsidP="00613882">
      <w:pPr>
        <w:ind w:left="720"/>
        <w:jc w:val="both"/>
      </w:pPr>
      <w:r w:rsidRPr="00260198">
        <w:t>- Федеральным законом от 27.07.2006 N 152-ФЗ «О персональных данных»</w:t>
      </w:r>
      <w:proofErr w:type="gramStart"/>
      <w:r w:rsidRPr="00260198">
        <w:t xml:space="preserve"> </w:t>
      </w:r>
      <w:r w:rsidR="006A1C65" w:rsidRPr="006A1C65">
        <w:t>;</w:t>
      </w:r>
      <w:proofErr w:type="gramEnd"/>
    </w:p>
    <w:p w:rsidR="006A1C65" w:rsidRPr="006A1C65" w:rsidRDefault="00613882" w:rsidP="00613882">
      <w:pPr>
        <w:ind w:left="720"/>
        <w:jc w:val="both"/>
      </w:pPr>
      <w:r w:rsidRPr="00260198">
        <w:t>- Федеральным законом от 21 июля 1997 года № 122-ФЗ «О государственной регистрации прав на недвижимое имущество и сделок с ним</w:t>
      </w:r>
      <w:r w:rsidR="006A1C65" w:rsidRPr="006A1C65">
        <w:t>;</w:t>
      </w:r>
    </w:p>
    <w:p w:rsidR="006A1C65" w:rsidRPr="006A1C65" w:rsidRDefault="00613882" w:rsidP="00613882">
      <w:pPr>
        <w:ind w:left="720"/>
        <w:jc w:val="both"/>
      </w:pPr>
      <w:r w:rsidRPr="00260198">
        <w:t>-Законом Новосибирской области "Об учете органами местного самоуправления граждан в качестве нуждающихся в жилых помещениях, предоставляемых в Новосибирской области по договорам социального найма"</w:t>
      </w:r>
      <w:proofErr w:type="gramStart"/>
      <w:r w:rsidRPr="00260198">
        <w:t xml:space="preserve"> </w:t>
      </w:r>
      <w:r w:rsidR="006A1C65" w:rsidRPr="006A1C65">
        <w:t>;</w:t>
      </w:r>
      <w:proofErr w:type="gramEnd"/>
    </w:p>
    <w:p w:rsidR="00613882" w:rsidRPr="006A1C65" w:rsidRDefault="00613882" w:rsidP="00613882">
      <w:pPr>
        <w:ind w:left="720"/>
        <w:jc w:val="both"/>
      </w:pPr>
      <w:r w:rsidRPr="00260198">
        <w:t xml:space="preserve">-Федеральным законом от </w:t>
      </w:r>
      <w:r w:rsidR="006A1C65">
        <w:t>12.01.1995 № 5-ФЗ «О ветеранах»</w:t>
      </w:r>
      <w:r w:rsidR="006A1C65" w:rsidRPr="006A1C65">
        <w:t>;</w:t>
      </w:r>
    </w:p>
    <w:p w:rsidR="006A1C65" w:rsidRPr="00260198" w:rsidRDefault="006A1C65" w:rsidP="006A1C65">
      <w:pPr>
        <w:ind w:left="720"/>
        <w:jc w:val="both"/>
      </w:pPr>
      <w:r w:rsidRPr="00260198">
        <w:t xml:space="preserve">- Уставом </w:t>
      </w:r>
      <w:r>
        <w:t>Кунчурукского</w:t>
      </w:r>
      <w:r w:rsidRPr="00260198">
        <w:t xml:space="preserve"> сельсовета</w:t>
      </w:r>
      <w:r>
        <w:t xml:space="preserve"> Болотнин</w:t>
      </w:r>
      <w:r w:rsidRPr="00260198">
        <w:t>ского района Новосибирской области;</w:t>
      </w:r>
    </w:p>
    <w:p w:rsidR="00414BE9" w:rsidRDefault="00414BE9"/>
    <w:sectPr w:rsidR="00414BE9" w:rsidSect="00414B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DE16EC"/>
    <w:multiLevelType w:val="multilevel"/>
    <w:tmpl w:val="3F1C9C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38"/>
        </w:tabs>
        <w:ind w:left="1038" w:hanging="103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576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13882"/>
    <w:rsid w:val="0034061D"/>
    <w:rsid w:val="003C6EA4"/>
    <w:rsid w:val="00414BE9"/>
    <w:rsid w:val="004619E0"/>
    <w:rsid w:val="00590DCE"/>
    <w:rsid w:val="005B6C54"/>
    <w:rsid w:val="00613882"/>
    <w:rsid w:val="006A1C65"/>
    <w:rsid w:val="008C339C"/>
    <w:rsid w:val="00941B46"/>
    <w:rsid w:val="00B54F88"/>
    <w:rsid w:val="00E616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3882"/>
    <w:rPr>
      <w:color w:val="00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1B46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231</Words>
  <Characters>1318</Characters>
  <Application>Microsoft Office Word</Application>
  <DocSecurity>0</DocSecurity>
  <Lines>10</Lines>
  <Paragraphs>3</Paragraphs>
  <ScaleCrop>false</ScaleCrop>
  <Company/>
  <LinksUpToDate>false</LinksUpToDate>
  <CharactersWithSpaces>1546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user01</dc:creator>
  <cp:keywords/>
  <dc:description/>
  <cp:lastModifiedBy>user01</cp:lastModifiedBy>
  <cp:revision>4</cp:revision>
  <dcterms:created xsi:type="dcterms:W3CDTF">2019-09-12T06:59:00Z</dcterms:created>
  <dcterms:modified xsi:type="dcterms:W3CDTF">2020-04-06T07:14:00Z</dcterms:modified>
</cp:coreProperties>
</file>