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942" w:rsidRPr="00BE4942" w:rsidRDefault="00FF16CE" w:rsidP="00BE4942">
      <w:pPr>
        <w:jc w:val="center"/>
        <w:rPr>
          <w:rFonts w:ascii="Times New Roman" w:hAnsi="Times New Roman" w:cs="Times New Roman"/>
          <w:sz w:val="26"/>
          <w:szCs w:val="26"/>
        </w:rPr>
      </w:pPr>
      <w:r w:rsidRPr="00BE4942">
        <w:rPr>
          <w:rFonts w:ascii="Times New Roman" w:hAnsi="Times New Roman" w:cs="Times New Roman"/>
          <w:b/>
          <w:sz w:val="28"/>
          <w:szCs w:val="28"/>
        </w:rPr>
        <w:t xml:space="preserve">Результаты  общественного обсуждения                                                                 проекта  </w:t>
      </w:r>
      <w:r w:rsidR="00BE4942" w:rsidRPr="00BE4942">
        <w:rPr>
          <w:rFonts w:ascii="Times New Roman" w:hAnsi="Times New Roman" w:cs="Times New Roman"/>
          <w:b/>
          <w:sz w:val="28"/>
          <w:szCs w:val="28"/>
        </w:rPr>
        <w:t>утверждении Программы профилактики рисков причинения вреда (ущерба) охраняемым законом ценностям при осуществлении муниципального</w:t>
      </w:r>
      <w:r w:rsidR="00BE4942" w:rsidRPr="00BE49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контроля в сфере благоустройства на территории </w:t>
      </w:r>
      <w:r w:rsidR="00BE4942" w:rsidRPr="00BE4942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Кунчурукского</w:t>
      </w:r>
      <w:r w:rsidR="00BE4942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сельсовета </w:t>
      </w:r>
      <w:r w:rsidR="00BE4942" w:rsidRPr="00BE4942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Болотнинского района Новосибирской области</w:t>
      </w:r>
      <w:r w:rsidR="00D5301A">
        <w:rPr>
          <w:rFonts w:ascii="Times New Roman" w:hAnsi="Times New Roman" w:cs="Times New Roman"/>
          <w:b/>
          <w:sz w:val="26"/>
          <w:szCs w:val="26"/>
        </w:rPr>
        <w:t xml:space="preserve"> на 2025</w:t>
      </w:r>
      <w:r w:rsidR="00BE4942" w:rsidRPr="00BE4942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FF16CE" w:rsidRDefault="00FF16CE" w:rsidP="00FF16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6CE" w:rsidRDefault="00FF16CE" w:rsidP="00FF16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положений Федерального закона от 31.07.2020 № 248- ФЗ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государственном контроле (надзоре) и муниципальном контроле в Российской Федерации» контрольным органом на официальном сайте администрации  </w:t>
      </w:r>
      <w:r w:rsidR="00BE4942">
        <w:rPr>
          <w:rFonts w:ascii="Times New Roman" w:hAnsi="Times New Roman" w:cs="Times New Roman"/>
          <w:sz w:val="28"/>
          <w:szCs w:val="28"/>
        </w:rPr>
        <w:t>Кунчурук</w:t>
      </w:r>
      <w:r>
        <w:rPr>
          <w:rFonts w:ascii="Times New Roman" w:hAnsi="Times New Roman" w:cs="Times New Roman"/>
          <w:sz w:val="28"/>
          <w:szCs w:val="28"/>
        </w:rPr>
        <w:t>ского сельсовета Болотнинского района  Новосибирской области в разделе «Муниципальный контроль» размещен указанный проект  Программы профилактики.</w:t>
      </w:r>
    </w:p>
    <w:p w:rsidR="00FF16CE" w:rsidRDefault="00FF16CE" w:rsidP="00FF16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проведения общественного обсуждения: </w:t>
      </w:r>
      <w:r w:rsidR="00EB1079">
        <w:rPr>
          <w:rFonts w:ascii="Times New Roman" w:hAnsi="Times New Roman" w:cs="Times New Roman"/>
          <w:sz w:val="28"/>
          <w:szCs w:val="28"/>
        </w:rPr>
        <w:t>с 0</w:t>
      </w:r>
      <w:r w:rsidR="00754E09">
        <w:rPr>
          <w:rFonts w:ascii="Times New Roman" w:hAnsi="Times New Roman" w:cs="Times New Roman"/>
          <w:sz w:val="28"/>
          <w:szCs w:val="28"/>
        </w:rPr>
        <w:t>1</w:t>
      </w:r>
      <w:r w:rsidR="00D5301A">
        <w:rPr>
          <w:rFonts w:ascii="Times New Roman" w:hAnsi="Times New Roman" w:cs="Times New Roman"/>
          <w:sz w:val="28"/>
          <w:szCs w:val="28"/>
        </w:rPr>
        <w:t>.11.2024</w:t>
      </w:r>
      <w:r w:rsidR="00EB1079">
        <w:rPr>
          <w:rFonts w:ascii="Times New Roman" w:hAnsi="Times New Roman" w:cs="Times New Roman"/>
          <w:sz w:val="28"/>
          <w:szCs w:val="28"/>
        </w:rPr>
        <w:t xml:space="preserve"> по </w:t>
      </w:r>
      <w:r w:rsidR="00754E09">
        <w:rPr>
          <w:rFonts w:ascii="Times New Roman" w:hAnsi="Times New Roman" w:cs="Times New Roman"/>
          <w:sz w:val="28"/>
          <w:szCs w:val="28"/>
        </w:rPr>
        <w:t>30</w:t>
      </w:r>
      <w:r w:rsidR="00EB1079">
        <w:rPr>
          <w:rFonts w:ascii="Times New Roman" w:hAnsi="Times New Roman" w:cs="Times New Roman"/>
          <w:sz w:val="28"/>
          <w:szCs w:val="28"/>
        </w:rPr>
        <w:t>.1</w:t>
      </w:r>
      <w:r w:rsidR="00754E09">
        <w:rPr>
          <w:rFonts w:ascii="Times New Roman" w:hAnsi="Times New Roman" w:cs="Times New Roman"/>
          <w:sz w:val="28"/>
          <w:szCs w:val="28"/>
        </w:rPr>
        <w:t>1</w:t>
      </w:r>
      <w:r w:rsidR="00D5301A">
        <w:rPr>
          <w:rFonts w:ascii="Times New Roman" w:hAnsi="Times New Roman" w:cs="Times New Roman"/>
          <w:sz w:val="28"/>
          <w:szCs w:val="28"/>
        </w:rPr>
        <w:t>.2024</w:t>
      </w:r>
      <w:bookmarkStart w:id="0" w:name="_GoBack"/>
      <w:bookmarkEnd w:id="0"/>
      <w:r w:rsidR="00EB1079">
        <w:rPr>
          <w:rFonts w:ascii="Times New Roman" w:hAnsi="Times New Roman" w:cs="Times New Roman"/>
          <w:sz w:val="28"/>
          <w:szCs w:val="28"/>
        </w:rPr>
        <w:t>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FF16CE" w:rsidTr="00FF16C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16CE" w:rsidTr="00FF16C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16CE" w:rsidTr="00FF16C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16CE" w:rsidTr="00FF16C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отклоненных  предложений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F16CE" w:rsidRDefault="00FF16CE" w:rsidP="00FF16C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FF16CE" w:rsidTr="00FF16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</w:t>
            </w:r>
          </w:p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разработчика</w:t>
            </w:r>
          </w:p>
        </w:tc>
      </w:tr>
      <w:tr w:rsidR="00FF16CE" w:rsidTr="00FF16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F16CE" w:rsidRDefault="00FF16CE" w:rsidP="00FF16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16CE" w:rsidRDefault="00FF16CE" w:rsidP="00FF16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16CE" w:rsidRDefault="00BE4942" w:rsidP="00BE4942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Кунчурук</w:t>
      </w:r>
      <w:r w:rsidR="00FF16CE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BE4942" w:rsidRDefault="00FF16CE" w:rsidP="00BE4942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FF16CE" w:rsidRDefault="00FF16CE" w:rsidP="00BE4942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                     </w:t>
      </w:r>
      <w:r w:rsidR="00BE4942">
        <w:rPr>
          <w:rFonts w:ascii="Times New Roman" w:hAnsi="Times New Roman" w:cs="Times New Roman"/>
          <w:sz w:val="28"/>
          <w:szCs w:val="28"/>
        </w:rPr>
        <w:t xml:space="preserve">                         Е.Н.Кокорина</w:t>
      </w:r>
    </w:p>
    <w:p w:rsidR="00FF16CE" w:rsidRDefault="00FF16CE" w:rsidP="00FF16CE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FF16CE" w:rsidRDefault="00FF16CE" w:rsidP="00FF16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16CE" w:rsidRDefault="00FF16CE" w:rsidP="00FF16CE"/>
    <w:p w:rsidR="000B47C5" w:rsidRDefault="000B47C5"/>
    <w:sectPr w:rsidR="000B47C5" w:rsidSect="000B4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F16CE"/>
    <w:rsid w:val="000B47C5"/>
    <w:rsid w:val="00362AE4"/>
    <w:rsid w:val="00754E09"/>
    <w:rsid w:val="008635F4"/>
    <w:rsid w:val="00992536"/>
    <w:rsid w:val="00BE4942"/>
    <w:rsid w:val="00D5301A"/>
    <w:rsid w:val="00EB1079"/>
    <w:rsid w:val="00FF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A4076"/>
  <w15:docId w15:val="{952EC8AB-EAED-4C09-BB2E-BFC143D1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qFormat/>
    <w:rsid w:val="00BE49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Kunchuruk</cp:lastModifiedBy>
  <cp:revision>11</cp:revision>
  <dcterms:created xsi:type="dcterms:W3CDTF">2022-11-07T04:46:00Z</dcterms:created>
  <dcterms:modified xsi:type="dcterms:W3CDTF">2024-12-18T05:30:00Z</dcterms:modified>
</cp:coreProperties>
</file>