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DC" w:rsidRPr="0011348C" w:rsidRDefault="00B950DC" w:rsidP="00B950DC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1348C">
        <w:rPr>
          <w:rFonts w:ascii="Times New Roman" w:hAnsi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B950DC" w:rsidRPr="0011348C" w:rsidRDefault="00B950DC" w:rsidP="00B950DC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КУНЧУРУК</w:t>
      </w:r>
      <w:r w:rsidRPr="0011348C">
        <w:rPr>
          <w:rFonts w:ascii="Times New Roman" w:hAnsi="Times New Roman"/>
          <w:b/>
          <w:bCs/>
          <w:snapToGrid w:val="0"/>
          <w:sz w:val="28"/>
          <w:szCs w:val="28"/>
        </w:rPr>
        <w:t xml:space="preserve">СКОГО СЕЛЬСОВЕТА </w:t>
      </w:r>
    </w:p>
    <w:p w:rsidR="00B950DC" w:rsidRPr="0011348C" w:rsidRDefault="00B950DC" w:rsidP="00B950DC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1348C"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 w:rsidRPr="0011348C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B950DC" w:rsidRPr="0011348C" w:rsidRDefault="00B950DC" w:rsidP="00B950DC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B950DC" w:rsidRPr="0011348C" w:rsidRDefault="00B950DC" w:rsidP="00B950DC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ПОСТАНОВЛЕНИЕ </w:t>
      </w:r>
    </w:p>
    <w:p w:rsidR="00B950DC" w:rsidRPr="00DE1563" w:rsidRDefault="00B950DC" w:rsidP="00B950DC">
      <w:pPr>
        <w:widowControl w:val="0"/>
        <w:tabs>
          <w:tab w:val="left" w:pos="4200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napToGrid w:val="0"/>
          <w:sz w:val="28"/>
          <w:szCs w:val="28"/>
        </w:rPr>
        <w:t>От 13.03.2023г. № 15а</w:t>
      </w:r>
    </w:p>
    <w:p w:rsidR="00B950DC" w:rsidRDefault="00B950DC" w:rsidP="00B950DC">
      <w:pPr>
        <w:spacing w:line="240" w:lineRule="auto"/>
        <w:contextualSpacing/>
        <w:rPr>
          <w:b/>
          <w:sz w:val="28"/>
          <w:szCs w:val="28"/>
        </w:rPr>
      </w:pPr>
    </w:p>
    <w:p w:rsidR="00B950DC" w:rsidRDefault="00B950DC" w:rsidP="00B950D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призыве граждан Российской Федерации на военную службу, зарегистрированных на территории Кунчурукского сельсовета</w:t>
      </w:r>
    </w:p>
    <w:p w:rsidR="00B950DC" w:rsidRDefault="00B950DC" w:rsidP="00B950D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50DC" w:rsidRDefault="00B950DC" w:rsidP="00B95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663 «об утверждении Положения о призыве на военную службу граждан Российской Федерации», постановлением Губернатора Новосибирской области от 28.09.2021 № 195 «о призыве граждан Российской Федерации на военную службу.</w:t>
      </w:r>
    </w:p>
    <w:p w:rsidR="00B950DC" w:rsidRDefault="00B950DC" w:rsidP="00B95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0DC" w:rsidRDefault="00B950DC" w:rsidP="00B950D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50DC" w:rsidRDefault="00B950DC" w:rsidP="00B950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содействие в работе призывной комиссии Отдела военного комиссариата Новосибирской области по г.Тогучин Тогучинского, Болотнинского и Мошковского районов.</w:t>
      </w:r>
    </w:p>
    <w:p w:rsidR="00B950DC" w:rsidRDefault="00B950DC" w:rsidP="00B950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Бурковой Валентине Ивановне – военно-учетному работнику Кунчурукского сельсовета обеспечить своевременную доставку граждан, подлежащих призыву на военную службу </w:t>
      </w:r>
      <w:proofErr w:type="gramStart"/>
      <w:r>
        <w:rPr>
          <w:rFonts w:ascii="Times New Roman" w:hAnsi="Times New Roman"/>
          <w:sz w:val="28"/>
          <w:szCs w:val="28"/>
        </w:rPr>
        <w:t>в 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указанные отделом военного комиссариата Новосибирской области по г.Тогучин Тогучинского, Болотнинского и Мошковского районов.</w:t>
      </w:r>
    </w:p>
    <w:p w:rsidR="00B950DC" w:rsidRDefault="00B950DC" w:rsidP="00B950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B950DC" w:rsidRDefault="00B950DC" w:rsidP="00B95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0DC" w:rsidRDefault="00B950DC" w:rsidP="00B95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50DC" w:rsidRDefault="00B950DC" w:rsidP="00B95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Кунчурукского сельсовета </w:t>
      </w:r>
    </w:p>
    <w:p w:rsidR="00B950DC" w:rsidRDefault="00B950DC" w:rsidP="00B950D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Болотнинского района</w:t>
      </w:r>
    </w:p>
    <w:p w:rsidR="00443C74" w:rsidRDefault="00B950DC" w:rsidP="00B950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                          </w:t>
      </w:r>
      <w:r w:rsidR="00995CB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Е.Н.Кокорина</w:t>
      </w:r>
    </w:p>
    <w:p w:rsidR="00995CBB" w:rsidRDefault="00995CBB" w:rsidP="00B950DC">
      <w:pPr>
        <w:rPr>
          <w:rFonts w:ascii="Times New Roman" w:hAnsi="Times New Roman"/>
          <w:sz w:val="28"/>
          <w:szCs w:val="28"/>
        </w:rPr>
      </w:pPr>
    </w:p>
    <w:p w:rsidR="00995CBB" w:rsidRDefault="00995CBB" w:rsidP="00B950DC">
      <w:pPr>
        <w:rPr>
          <w:rFonts w:ascii="Times New Roman" w:hAnsi="Times New Roman"/>
          <w:sz w:val="28"/>
          <w:szCs w:val="28"/>
        </w:rPr>
      </w:pPr>
    </w:p>
    <w:p w:rsidR="00995CBB" w:rsidRDefault="00995CBB" w:rsidP="00B950DC">
      <w:pPr>
        <w:rPr>
          <w:rFonts w:ascii="Times New Roman" w:hAnsi="Times New Roman"/>
          <w:sz w:val="28"/>
          <w:szCs w:val="28"/>
        </w:rPr>
      </w:pPr>
    </w:p>
    <w:p w:rsidR="00995CBB" w:rsidRDefault="00995CBB" w:rsidP="00B950DC">
      <w:pPr>
        <w:rPr>
          <w:rFonts w:ascii="Times New Roman" w:hAnsi="Times New Roman"/>
          <w:sz w:val="28"/>
          <w:szCs w:val="28"/>
        </w:rPr>
      </w:pPr>
    </w:p>
    <w:p w:rsidR="00995CBB" w:rsidRDefault="00995CBB" w:rsidP="00B950DC">
      <w:pPr>
        <w:rPr>
          <w:rFonts w:ascii="Times New Roman" w:hAnsi="Times New Roman"/>
          <w:sz w:val="28"/>
          <w:szCs w:val="28"/>
        </w:rPr>
      </w:pPr>
    </w:p>
    <w:p w:rsidR="00995CBB" w:rsidRDefault="00995CBB" w:rsidP="00B950DC">
      <w:pPr>
        <w:rPr>
          <w:rFonts w:ascii="Times New Roman" w:hAnsi="Times New Roman"/>
          <w:sz w:val="28"/>
          <w:szCs w:val="28"/>
        </w:rPr>
        <w:sectPr w:rsidR="00995CBB" w:rsidSect="00413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95CBB" w:rsidRDefault="00995CBB" w:rsidP="00B950DC">
      <w:pPr>
        <w:rPr>
          <w:rFonts w:ascii="Times New Roman" w:hAnsi="Times New Roman"/>
          <w:sz w:val="28"/>
          <w:szCs w:val="28"/>
        </w:rPr>
      </w:pPr>
    </w:p>
    <w:p w:rsidR="00995CBB" w:rsidRPr="00EE4FD2" w:rsidRDefault="00995CBB" w:rsidP="00995CBB">
      <w:pPr>
        <w:pStyle w:val="a4"/>
        <w:jc w:val="right"/>
        <w:rPr>
          <w:rFonts w:ascii="Times New Roman" w:hAnsi="Times New Roman" w:cs="Times New Roman"/>
        </w:rPr>
      </w:pPr>
      <w:r w:rsidRPr="00EE4FD2">
        <w:rPr>
          <w:rFonts w:ascii="Times New Roman" w:hAnsi="Times New Roman" w:cs="Times New Roman"/>
        </w:rPr>
        <w:t>Приложение к постановлению</w:t>
      </w:r>
    </w:p>
    <w:p w:rsidR="00995CBB" w:rsidRPr="00EE4FD2" w:rsidRDefault="00995CBB" w:rsidP="00995CBB">
      <w:pPr>
        <w:pStyle w:val="a4"/>
        <w:jc w:val="right"/>
        <w:rPr>
          <w:rFonts w:ascii="Times New Roman" w:hAnsi="Times New Roman" w:cs="Times New Roman"/>
        </w:rPr>
      </w:pPr>
      <w:r w:rsidRPr="00EE4FD2">
        <w:rPr>
          <w:rFonts w:ascii="Times New Roman" w:hAnsi="Times New Roman" w:cs="Times New Roman"/>
        </w:rPr>
        <w:t>администрации</w:t>
      </w:r>
    </w:p>
    <w:p w:rsidR="00995CBB" w:rsidRPr="00EE4FD2" w:rsidRDefault="00995CBB" w:rsidP="00995CBB">
      <w:pPr>
        <w:pStyle w:val="a4"/>
        <w:jc w:val="right"/>
        <w:rPr>
          <w:rFonts w:ascii="Times New Roman" w:hAnsi="Times New Roman" w:cs="Times New Roman"/>
        </w:rPr>
      </w:pPr>
      <w:r w:rsidRPr="00EE4FD2">
        <w:rPr>
          <w:rFonts w:ascii="Times New Roman" w:hAnsi="Times New Roman" w:cs="Times New Roman"/>
        </w:rPr>
        <w:t>Кунчурукского сельсовета</w:t>
      </w:r>
    </w:p>
    <w:p w:rsidR="00995CBB" w:rsidRPr="00EE4FD2" w:rsidRDefault="00995CBB" w:rsidP="00995CBB">
      <w:pPr>
        <w:pStyle w:val="a4"/>
        <w:jc w:val="right"/>
        <w:rPr>
          <w:rFonts w:ascii="Times New Roman" w:hAnsi="Times New Roman" w:cs="Times New Roman"/>
        </w:rPr>
      </w:pPr>
      <w:r w:rsidRPr="00EE4FD2">
        <w:rPr>
          <w:rFonts w:ascii="Times New Roman" w:hAnsi="Times New Roman" w:cs="Times New Roman"/>
        </w:rPr>
        <w:t>Болотнинского района</w:t>
      </w:r>
    </w:p>
    <w:p w:rsidR="00995CBB" w:rsidRPr="00EE4FD2" w:rsidRDefault="00995CBB" w:rsidP="00995CBB">
      <w:pPr>
        <w:pStyle w:val="a4"/>
        <w:jc w:val="right"/>
        <w:rPr>
          <w:rFonts w:ascii="Times New Roman" w:hAnsi="Times New Roman" w:cs="Times New Roman"/>
        </w:rPr>
      </w:pPr>
      <w:r w:rsidRPr="00EE4FD2">
        <w:rPr>
          <w:rFonts w:ascii="Times New Roman" w:hAnsi="Times New Roman" w:cs="Times New Roman"/>
        </w:rPr>
        <w:t>Новосибирской области</w:t>
      </w:r>
    </w:p>
    <w:p w:rsidR="00995CBB" w:rsidRPr="00EE4FD2" w:rsidRDefault="00995CBB" w:rsidP="00995CB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13.03.2023г. № 15а</w:t>
      </w:r>
    </w:p>
    <w:p w:rsidR="00995CBB" w:rsidRPr="00EE4FD2" w:rsidRDefault="00995CBB" w:rsidP="00995CBB">
      <w:pPr>
        <w:pStyle w:val="a4"/>
        <w:jc w:val="right"/>
        <w:rPr>
          <w:rFonts w:ascii="Times New Roman" w:hAnsi="Times New Roman" w:cs="Times New Roman"/>
        </w:rPr>
      </w:pPr>
    </w:p>
    <w:p w:rsidR="00995CBB" w:rsidRPr="00EE4FD2" w:rsidRDefault="00995CBB" w:rsidP="00995C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4FD2">
        <w:rPr>
          <w:rFonts w:ascii="Times New Roman" w:hAnsi="Times New Roman" w:cs="Times New Roman"/>
          <w:sz w:val="28"/>
          <w:szCs w:val="28"/>
        </w:rPr>
        <w:t>ГРАФИК</w:t>
      </w:r>
    </w:p>
    <w:p w:rsidR="00995CBB" w:rsidRDefault="00995CBB" w:rsidP="00995C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4FD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 призывных комиссий   в апреле 2023</w:t>
      </w:r>
      <w:r w:rsidRPr="00EE4FD2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95CBB" w:rsidRPr="00EE4FD2" w:rsidRDefault="00995CBB" w:rsidP="00995C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680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985"/>
        <w:gridCol w:w="1315"/>
        <w:gridCol w:w="292"/>
        <w:gridCol w:w="291"/>
        <w:gridCol w:w="292"/>
        <w:gridCol w:w="291"/>
        <w:gridCol w:w="292"/>
        <w:gridCol w:w="291"/>
        <w:gridCol w:w="292"/>
        <w:gridCol w:w="291"/>
        <w:gridCol w:w="322"/>
        <w:gridCol w:w="425"/>
        <w:gridCol w:w="417"/>
        <w:gridCol w:w="437"/>
        <w:gridCol w:w="436"/>
        <w:gridCol w:w="436"/>
        <w:gridCol w:w="436"/>
        <w:gridCol w:w="437"/>
        <w:gridCol w:w="436"/>
        <w:gridCol w:w="436"/>
        <w:gridCol w:w="436"/>
        <w:gridCol w:w="437"/>
        <w:gridCol w:w="436"/>
        <w:gridCol w:w="436"/>
        <w:gridCol w:w="436"/>
        <w:gridCol w:w="437"/>
        <w:gridCol w:w="436"/>
        <w:gridCol w:w="436"/>
        <w:gridCol w:w="436"/>
        <w:gridCol w:w="437"/>
        <w:gridCol w:w="436"/>
        <w:gridCol w:w="476"/>
      </w:tblGrid>
      <w:tr w:rsidR="00995CBB" w:rsidRPr="00EE4FD2" w:rsidTr="00293482">
        <w:trPr>
          <w:trHeight w:val="515"/>
          <w:jc w:val="center"/>
        </w:trPr>
        <w:tc>
          <w:tcPr>
            <w:tcW w:w="555" w:type="dxa"/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985" w:type="dxa"/>
          </w:tcPr>
          <w:p w:rsidR="00995CBB" w:rsidRPr="00EE4FD2" w:rsidRDefault="00995CBB" w:rsidP="0029348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</w:rPr>
            </w:pPr>
            <w:r w:rsidRPr="00EE4FD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15" w:type="dxa"/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</w:rPr>
            </w:pPr>
            <w:r w:rsidRPr="00EE4FD2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FD2">
              <w:rPr>
                <w:rFonts w:ascii="Times New Roman" w:hAnsi="Times New Roman" w:cs="Times New Roman"/>
              </w:rPr>
              <w:t xml:space="preserve"> год рождения</w:t>
            </w:r>
          </w:p>
        </w:tc>
        <w:tc>
          <w:tcPr>
            <w:tcW w:w="292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1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2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1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2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7" w:type="dxa"/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7" w:type="dxa"/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37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7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37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37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6" w:type="dxa"/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FD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995CBB" w:rsidRPr="00EE4FD2" w:rsidTr="00293482">
        <w:trPr>
          <w:trHeight w:val="453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995CBB" w:rsidRDefault="00995CBB" w:rsidP="00293482">
            <w:r>
              <w:t>1</w:t>
            </w:r>
          </w:p>
          <w:p w:rsidR="00995CBB" w:rsidRPr="00C20481" w:rsidRDefault="00995CBB" w:rsidP="00293482"/>
        </w:tc>
        <w:tc>
          <w:tcPr>
            <w:tcW w:w="1985" w:type="dxa"/>
            <w:tcBorders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В.</w:t>
            </w:r>
          </w:p>
          <w:p w:rsidR="00995CBB" w:rsidRPr="00930366" w:rsidRDefault="00995CBB" w:rsidP="00293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995CBB" w:rsidRDefault="00995CBB" w:rsidP="00293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01.06.2003.</w:t>
            </w:r>
          </w:p>
          <w:p w:rsidR="00995CBB" w:rsidRPr="00930366" w:rsidRDefault="00995CBB" w:rsidP="00293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801904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930366" w:rsidRDefault="00995CBB" w:rsidP="00293482">
            <w:pPr>
              <w:jc w:val="center"/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Pr="00A96D55" w:rsidRDefault="00995CBB" w:rsidP="00293482"/>
        </w:tc>
        <w:tc>
          <w:tcPr>
            <w:tcW w:w="437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CBB" w:rsidRPr="00EE4FD2" w:rsidTr="00293482">
        <w:trPr>
          <w:trHeight w:val="537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r>
              <w:t xml:space="preserve">2 </w:t>
            </w:r>
          </w:p>
          <w:p w:rsidR="00995CBB" w:rsidRDefault="00995CBB" w:rsidP="00293482"/>
          <w:p w:rsidR="00995CBB" w:rsidRDefault="00995CBB" w:rsidP="00293482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И.Б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03.05.2000</w:t>
            </w:r>
          </w:p>
          <w:p w:rsidR="00995CBB" w:rsidRDefault="00995CBB" w:rsidP="00293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5CBB" w:rsidRDefault="00995CBB" w:rsidP="00293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801904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930366" w:rsidRDefault="00995CBB" w:rsidP="00293482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CBB" w:rsidRDefault="00995CBB" w:rsidP="002934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CBB" w:rsidRPr="00EE4FD2" w:rsidTr="00293482">
        <w:trPr>
          <w:trHeight w:val="537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Ю.К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06.07.2002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801904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930366" w:rsidRDefault="00995CBB" w:rsidP="00293482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CBB" w:rsidRPr="00EE4FD2" w:rsidTr="00293482">
        <w:trPr>
          <w:trHeight w:val="537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Ю.П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31.10.2002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801904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930366" w:rsidRDefault="00995CBB" w:rsidP="00293482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CBB" w:rsidRPr="00EE4FD2" w:rsidTr="00293482">
        <w:trPr>
          <w:trHeight w:val="537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А.А.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04.03.2005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801904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930366" w:rsidRDefault="00995CBB" w:rsidP="00293482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CBB" w:rsidRPr="00EE4FD2" w:rsidTr="00293482">
        <w:trPr>
          <w:trHeight w:val="537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22.11.2004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801904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930366" w:rsidRDefault="00995CBB" w:rsidP="00293482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CBB" w:rsidRPr="00EE4FD2" w:rsidTr="00293482">
        <w:trPr>
          <w:trHeight w:val="537"/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Сластухин М.В.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10.11.2002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801904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930366" w:rsidRDefault="00995CBB" w:rsidP="00293482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95CBB" w:rsidRPr="00EE4FD2" w:rsidRDefault="00995CBB" w:rsidP="0029348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5CBB" w:rsidRDefault="00995CBB" w:rsidP="00995CBB">
      <w:pPr>
        <w:pStyle w:val="a4"/>
        <w:jc w:val="right"/>
      </w:pPr>
    </w:p>
    <w:p w:rsidR="00995CBB" w:rsidRDefault="00995CBB" w:rsidP="00B950DC"/>
    <w:sectPr w:rsidR="00995CBB" w:rsidSect="00995C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78D9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0DC"/>
    <w:rsid w:val="00413CC5"/>
    <w:rsid w:val="00995CBB"/>
    <w:rsid w:val="00B950DC"/>
    <w:rsid w:val="00E15BE3"/>
    <w:rsid w:val="00F3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AABB"/>
  <w15:docId w15:val="{71B87217-7908-483F-8324-09A1094B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DC"/>
    <w:pPr>
      <w:ind w:left="720"/>
      <w:contextualSpacing/>
    </w:pPr>
  </w:style>
  <w:style w:type="paragraph" w:styleId="a4">
    <w:name w:val="No Spacing"/>
    <w:uiPriority w:val="1"/>
    <w:qFormat/>
    <w:rsid w:val="00995CBB"/>
    <w:pPr>
      <w:spacing w:after="0" w:line="240" w:lineRule="auto"/>
    </w:pPr>
  </w:style>
  <w:style w:type="table" w:styleId="a5">
    <w:name w:val="Table Grid"/>
    <w:basedOn w:val="a1"/>
    <w:uiPriority w:val="59"/>
    <w:rsid w:val="00995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5C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Kunchuruk</cp:lastModifiedBy>
  <cp:revision>3</cp:revision>
  <cp:lastPrinted>2023-04-06T03:32:00Z</cp:lastPrinted>
  <dcterms:created xsi:type="dcterms:W3CDTF">2023-04-06T02:28:00Z</dcterms:created>
  <dcterms:modified xsi:type="dcterms:W3CDTF">2023-04-06T03:33:00Z</dcterms:modified>
</cp:coreProperties>
</file>